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44" w:rsidRPr="00033A74" w:rsidRDefault="009C1044" w:rsidP="00765031">
      <w:pPr>
        <w:spacing w:after="0" w:line="240" w:lineRule="auto"/>
        <w:jc w:val="center"/>
        <w:rPr>
          <w:b/>
          <w:lang w:val="es-ES_tradnl"/>
        </w:rPr>
      </w:pPr>
      <w:r w:rsidRPr="00033A74">
        <w:rPr>
          <w:b/>
          <w:lang w:val="es-ES_tradnl"/>
        </w:rPr>
        <w:t>PERFIL Y DESCRIPCION DE CARGO</w:t>
      </w:r>
    </w:p>
    <w:tbl>
      <w:tblPr>
        <w:tblStyle w:val="Cuadrculamedia3-nfasis1"/>
        <w:tblW w:w="0" w:type="auto"/>
        <w:tblLook w:val="04A0"/>
      </w:tblPr>
      <w:tblGrid>
        <w:gridCol w:w="4244"/>
        <w:gridCol w:w="4810"/>
      </w:tblGrid>
      <w:tr w:rsidR="009C1044" w:rsidRPr="00033A74" w:rsidTr="00033A74">
        <w:trPr>
          <w:cnfStyle w:val="100000000000"/>
          <w:trHeight w:val="517"/>
        </w:trPr>
        <w:tc>
          <w:tcPr>
            <w:cnfStyle w:val="001000000000"/>
            <w:tcW w:w="9054" w:type="dxa"/>
            <w:gridSpan w:val="2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lang w:val="es-ES_tradnl"/>
              </w:rPr>
            </w:pPr>
            <w:r w:rsidRPr="00033A74">
              <w:rPr>
                <w:lang w:val="es-ES_tradnl"/>
              </w:rPr>
              <w:t>I.IDENTIFICACION DEL CARGO</w:t>
            </w:r>
          </w:p>
        </w:tc>
      </w:tr>
      <w:tr w:rsidR="0049372C" w:rsidRPr="00033A74" w:rsidTr="003C5BA9">
        <w:trPr>
          <w:cnfStyle w:val="000000100000"/>
        </w:trPr>
        <w:tc>
          <w:tcPr>
            <w:cnfStyle w:val="001000000000"/>
            <w:tcW w:w="4244" w:type="dxa"/>
            <w:tcBorders>
              <w:bottom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Nombre del Cargo</w:t>
            </w:r>
          </w:p>
        </w:tc>
        <w:tc>
          <w:tcPr>
            <w:tcW w:w="4810" w:type="dxa"/>
            <w:tcBorders>
              <w:bottom w:val="inset" w:sz="18" w:space="0" w:color="auto"/>
            </w:tcBorders>
            <w:shd w:val="clear" w:color="auto" w:fill="FFFFFF" w:themeFill="background1"/>
          </w:tcPr>
          <w:p w:rsidR="009C1044" w:rsidRPr="00EB4D6F" w:rsidRDefault="006745E9" w:rsidP="000C4DE6">
            <w:pPr>
              <w:spacing w:after="0" w:line="240" w:lineRule="auto"/>
              <w:cnfStyle w:val="000000100000"/>
              <w:rPr>
                <w:rFonts w:eastAsia="Times New Roman" w:cs="Times New Roman"/>
                <w:b/>
                <w:lang w:val="es-ES" w:eastAsia="es-ES" w:bidi="he-IL"/>
              </w:rPr>
            </w:pPr>
            <w:r w:rsidRPr="00C81C0B">
              <w:rPr>
                <w:rFonts w:cs="Arial"/>
                <w:b/>
              </w:rPr>
              <w:t>Enfermero S</w:t>
            </w:r>
            <w:r w:rsidR="00EB4D6F" w:rsidRPr="00C81C0B">
              <w:rPr>
                <w:rFonts w:cs="Arial"/>
                <w:b/>
              </w:rPr>
              <w:t xml:space="preserve">upervisor/a </w:t>
            </w:r>
            <w:r w:rsidR="000C4DE6">
              <w:rPr>
                <w:rFonts w:cs="Arial"/>
                <w:b/>
              </w:rPr>
              <w:t>CAE</w:t>
            </w:r>
          </w:p>
        </w:tc>
      </w:tr>
      <w:tr w:rsidR="0049372C" w:rsidRPr="00033A74" w:rsidTr="003C5BA9">
        <w:tc>
          <w:tcPr>
            <w:cnfStyle w:val="001000000000"/>
            <w:tcW w:w="4244" w:type="dxa"/>
            <w:tcBorders>
              <w:top w:val="inset" w:sz="18" w:space="0" w:color="auto"/>
              <w:bottom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Establecimiento</w:t>
            </w:r>
          </w:p>
        </w:tc>
        <w:tc>
          <w:tcPr>
            <w:tcW w:w="4810" w:type="dxa"/>
            <w:tcBorders>
              <w:top w:val="inset" w:sz="18" w:space="0" w:color="auto"/>
              <w:bottom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cnfStyle w:val="000000000000"/>
              <w:rPr>
                <w:b/>
                <w:lang w:val="es-ES_tradnl"/>
              </w:rPr>
            </w:pPr>
            <w:r w:rsidRPr="00033A74">
              <w:rPr>
                <w:rFonts w:eastAsia="Calibri"/>
                <w:b/>
                <w:color w:val="000000" w:themeColor="text1"/>
                <w:spacing w:val="2"/>
              </w:rPr>
              <w:t>Hospital San Camilo</w:t>
            </w:r>
          </w:p>
        </w:tc>
      </w:tr>
      <w:tr w:rsidR="0049372C" w:rsidRPr="00033A74" w:rsidTr="003C5BA9">
        <w:trPr>
          <w:cnfStyle w:val="000000100000"/>
        </w:trPr>
        <w:tc>
          <w:tcPr>
            <w:cnfStyle w:val="001000000000"/>
            <w:tcW w:w="4244" w:type="dxa"/>
            <w:tcBorders>
              <w:top w:val="inset" w:sz="18" w:space="0" w:color="auto"/>
              <w:bottom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Grado</w:t>
            </w:r>
          </w:p>
        </w:tc>
        <w:tc>
          <w:tcPr>
            <w:tcW w:w="4810" w:type="dxa"/>
            <w:tcBorders>
              <w:top w:val="inset" w:sz="18" w:space="0" w:color="auto"/>
              <w:bottom w:val="inset" w:sz="18" w:space="0" w:color="auto"/>
            </w:tcBorders>
            <w:shd w:val="clear" w:color="auto" w:fill="FFFFFF" w:themeFill="background1"/>
          </w:tcPr>
          <w:p w:rsidR="009C1044" w:rsidRPr="00033A74" w:rsidRDefault="003D4AC5" w:rsidP="00765031">
            <w:pPr>
              <w:spacing w:after="0" w:line="240" w:lineRule="auto"/>
              <w:jc w:val="both"/>
              <w:cnfStyle w:val="000000100000"/>
              <w:rPr>
                <w:b/>
                <w:lang w:val="es-ES_tradnl"/>
              </w:rPr>
            </w:pPr>
            <w:r w:rsidRPr="00033A74">
              <w:rPr>
                <w:b/>
                <w:lang w:val="es-ES_tradnl"/>
              </w:rPr>
              <w:t>Grado</w:t>
            </w:r>
            <w:r w:rsidR="00AF4CDF">
              <w:rPr>
                <w:b/>
                <w:lang w:val="es-ES_tradnl"/>
              </w:rPr>
              <w:t xml:space="preserve"> 8 </w:t>
            </w:r>
            <w:r w:rsidR="009C1044" w:rsidRPr="00033A74">
              <w:rPr>
                <w:b/>
                <w:lang w:val="es-ES_tradnl"/>
              </w:rPr>
              <w:t>E</w:t>
            </w:r>
            <w:r w:rsidR="005E1914">
              <w:rPr>
                <w:b/>
                <w:lang w:val="es-ES_tradnl"/>
              </w:rPr>
              <w:t>.</w:t>
            </w:r>
            <w:r w:rsidR="009C1044" w:rsidRPr="00033A74">
              <w:rPr>
                <w:b/>
                <w:lang w:val="es-ES_tradnl"/>
              </w:rPr>
              <w:t>U</w:t>
            </w:r>
            <w:r w:rsidR="005E1914">
              <w:rPr>
                <w:b/>
                <w:lang w:val="es-ES_tradnl"/>
              </w:rPr>
              <w:t>.</w:t>
            </w:r>
            <w:r w:rsidR="009C1044" w:rsidRPr="00033A74">
              <w:rPr>
                <w:b/>
                <w:lang w:val="es-ES_tradnl"/>
              </w:rPr>
              <w:t>S</w:t>
            </w:r>
          </w:p>
        </w:tc>
      </w:tr>
      <w:tr w:rsidR="0049372C" w:rsidRPr="00033A74" w:rsidTr="003C5BA9">
        <w:tc>
          <w:tcPr>
            <w:cnfStyle w:val="001000000000"/>
            <w:tcW w:w="4244" w:type="dxa"/>
            <w:tcBorders>
              <w:top w:val="inset" w:sz="18" w:space="0" w:color="auto"/>
              <w:bottom w:val="inset" w:sz="18" w:space="0" w:color="auto"/>
            </w:tcBorders>
            <w:shd w:val="clear" w:color="auto" w:fill="FFFFFF" w:themeFill="background1"/>
          </w:tcPr>
          <w:p w:rsidR="009C1044" w:rsidRPr="003A6E0C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3A6E0C">
              <w:rPr>
                <w:color w:val="44546A" w:themeColor="text2"/>
                <w:lang w:val="es-ES_tradnl"/>
              </w:rPr>
              <w:t>Remuneración  bruta</w:t>
            </w:r>
          </w:p>
        </w:tc>
        <w:tc>
          <w:tcPr>
            <w:tcW w:w="4810" w:type="dxa"/>
            <w:tcBorders>
              <w:top w:val="inset" w:sz="18" w:space="0" w:color="auto"/>
              <w:bottom w:val="inset" w:sz="18" w:space="0" w:color="auto"/>
            </w:tcBorders>
            <w:shd w:val="clear" w:color="auto" w:fill="FFFFFF" w:themeFill="background1"/>
          </w:tcPr>
          <w:p w:rsidR="009C1044" w:rsidRPr="003A6E0C" w:rsidRDefault="005E1914" w:rsidP="00765031">
            <w:pPr>
              <w:spacing w:after="0" w:line="240" w:lineRule="auto"/>
              <w:jc w:val="both"/>
              <w:cnfStyle w:val="000000000000"/>
              <w:rPr>
                <w:b/>
                <w:lang w:val="es-ES_tradnl"/>
              </w:rPr>
            </w:pPr>
            <w:r w:rsidRPr="000926EE">
              <w:rPr>
                <w:b/>
              </w:rPr>
              <w:t>$</w:t>
            </w:r>
            <w:r w:rsidRPr="005E1914">
              <w:rPr>
                <w:b/>
              </w:rPr>
              <w:t>2.434.754</w:t>
            </w:r>
            <w:r w:rsidRPr="000926EE">
              <w:rPr>
                <w:b/>
              </w:rPr>
              <w:t xml:space="preserve">- </w:t>
            </w:r>
            <w:r w:rsidRPr="000926EE">
              <w:rPr>
                <w:rFonts w:cs="Arial"/>
                <w:b/>
              </w:rPr>
              <w:t>Total</w:t>
            </w:r>
            <w:r w:rsidRPr="000926EE">
              <w:rPr>
                <w:b/>
                <w:lang w:val="es-ES_tradnl"/>
              </w:rPr>
              <w:t xml:space="preserve"> Haberes.</w:t>
            </w:r>
          </w:p>
        </w:tc>
      </w:tr>
      <w:tr w:rsidR="0049372C" w:rsidRPr="00033A74" w:rsidTr="003C5BA9">
        <w:trPr>
          <w:cnfStyle w:val="000000100000"/>
        </w:trPr>
        <w:tc>
          <w:tcPr>
            <w:cnfStyle w:val="001000000000"/>
            <w:tcW w:w="4244" w:type="dxa"/>
            <w:tcBorders>
              <w:top w:val="inset" w:sz="18" w:space="0" w:color="auto"/>
              <w:bottom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Calidad Jurídica/Jornada</w:t>
            </w:r>
          </w:p>
        </w:tc>
        <w:tc>
          <w:tcPr>
            <w:tcW w:w="4810" w:type="dxa"/>
            <w:tcBorders>
              <w:top w:val="inset" w:sz="18" w:space="0" w:color="auto"/>
              <w:bottom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cnfStyle w:val="000000100000"/>
              <w:rPr>
                <w:b/>
                <w:lang w:val="es-ES_tradnl"/>
              </w:rPr>
            </w:pPr>
            <w:r w:rsidRPr="00033A74">
              <w:rPr>
                <w:b/>
                <w:lang w:val="es-ES_tradnl"/>
              </w:rPr>
              <w:t xml:space="preserve">Contrata, </w:t>
            </w:r>
            <w:r w:rsidR="00420067">
              <w:rPr>
                <w:b/>
                <w:lang w:val="es-ES_tradnl"/>
              </w:rPr>
              <w:t xml:space="preserve">Jornada Diurna </w:t>
            </w:r>
            <w:r w:rsidRPr="00033A74">
              <w:rPr>
                <w:b/>
                <w:lang w:val="es-ES_tradnl"/>
              </w:rPr>
              <w:t>44 horas.</w:t>
            </w:r>
          </w:p>
        </w:tc>
      </w:tr>
      <w:tr w:rsidR="0049372C" w:rsidRPr="00033A74" w:rsidTr="003C5BA9">
        <w:tc>
          <w:tcPr>
            <w:cnfStyle w:val="001000000000"/>
            <w:tcW w:w="4244" w:type="dxa"/>
            <w:tcBorders>
              <w:top w:val="inset" w:sz="18" w:space="0" w:color="auto"/>
              <w:bottom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Estamento</w:t>
            </w:r>
          </w:p>
        </w:tc>
        <w:tc>
          <w:tcPr>
            <w:tcW w:w="4810" w:type="dxa"/>
            <w:tcBorders>
              <w:top w:val="inset" w:sz="18" w:space="0" w:color="auto"/>
              <w:bottom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cnfStyle w:val="000000000000"/>
              <w:rPr>
                <w:b/>
                <w:lang w:val="es-ES_tradnl"/>
              </w:rPr>
            </w:pPr>
            <w:r w:rsidRPr="00033A74">
              <w:rPr>
                <w:b/>
                <w:lang w:val="es-ES_tradnl"/>
              </w:rPr>
              <w:t>Profesional</w:t>
            </w:r>
          </w:p>
        </w:tc>
      </w:tr>
      <w:tr w:rsidR="0049372C" w:rsidRPr="00033A74" w:rsidTr="003C5BA9">
        <w:trPr>
          <w:cnfStyle w:val="000000100000"/>
        </w:trPr>
        <w:tc>
          <w:tcPr>
            <w:cnfStyle w:val="001000000000"/>
            <w:tcW w:w="4244" w:type="dxa"/>
            <w:tcBorders>
              <w:top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Jefatura superior directa</w:t>
            </w:r>
          </w:p>
        </w:tc>
        <w:tc>
          <w:tcPr>
            <w:tcW w:w="4810" w:type="dxa"/>
            <w:tcBorders>
              <w:top w:val="inset" w:sz="18" w:space="0" w:color="auto"/>
            </w:tcBorders>
            <w:shd w:val="clear" w:color="auto" w:fill="FFFFFF" w:themeFill="background1"/>
          </w:tcPr>
          <w:p w:rsidR="009C1044" w:rsidRPr="00033A74" w:rsidRDefault="003D4AC5" w:rsidP="00765031">
            <w:pPr>
              <w:spacing w:after="0" w:line="240" w:lineRule="auto"/>
              <w:jc w:val="both"/>
              <w:cnfStyle w:val="000000100000"/>
              <w:rPr>
                <w:b/>
                <w:lang w:val="es-ES_tradnl"/>
              </w:rPr>
            </w:pPr>
            <w:r w:rsidRPr="00033A74">
              <w:rPr>
                <w:b/>
                <w:lang w:val="es-ES_tradnl"/>
              </w:rPr>
              <w:t>Subdirectora de Gestión del Cuidado</w:t>
            </w:r>
          </w:p>
        </w:tc>
      </w:tr>
    </w:tbl>
    <w:p w:rsidR="009C1044" w:rsidRPr="00033A74" w:rsidRDefault="009C1044" w:rsidP="00765031">
      <w:pPr>
        <w:spacing w:after="0" w:line="240" w:lineRule="auto"/>
      </w:pPr>
    </w:p>
    <w:tbl>
      <w:tblPr>
        <w:tblStyle w:val="Cuadrculamedia3-nfasis1"/>
        <w:tblW w:w="8900" w:type="dxa"/>
        <w:tblLook w:val="04A0"/>
      </w:tblPr>
      <w:tblGrid>
        <w:gridCol w:w="8916"/>
      </w:tblGrid>
      <w:tr w:rsidR="009C1044" w:rsidRPr="00033A74" w:rsidTr="00530207">
        <w:trPr>
          <w:cnfStyle w:val="100000000000"/>
          <w:trHeight w:val="568"/>
        </w:trPr>
        <w:tc>
          <w:tcPr>
            <w:cnfStyle w:val="001000000000"/>
            <w:tcW w:w="8900" w:type="dxa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lang w:val="es-ES_tradnl"/>
              </w:rPr>
            </w:pPr>
            <w:r w:rsidRPr="00033A74">
              <w:rPr>
                <w:lang w:val="es-ES_tradnl"/>
              </w:rPr>
              <w:t>II. ORGANIGRAMA</w:t>
            </w:r>
          </w:p>
        </w:tc>
      </w:tr>
      <w:tr w:rsidR="009C1044" w:rsidRPr="00033A74" w:rsidTr="00530207">
        <w:trPr>
          <w:cnfStyle w:val="000000100000"/>
          <w:trHeight w:val="7723"/>
        </w:trPr>
        <w:tc>
          <w:tcPr>
            <w:cnfStyle w:val="001000000000"/>
            <w:tcW w:w="8900" w:type="dxa"/>
            <w:shd w:val="clear" w:color="auto" w:fill="D9E2F3" w:themeFill="accent1" w:themeFillTint="33"/>
          </w:tcPr>
          <w:p w:rsidR="009C1044" w:rsidRPr="00033A74" w:rsidRDefault="000C4DE6" w:rsidP="00765031">
            <w:pPr>
              <w:spacing w:after="0" w:line="240" w:lineRule="auto"/>
              <w:jc w:val="center"/>
              <w:rPr>
                <w:b w:val="0"/>
                <w:color w:val="auto"/>
                <w:lang w:val="es-ES_tradnl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5486400" cy="3200400"/>
                  <wp:effectExtent l="19050" t="0" r="19050" b="0"/>
                  <wp:docPr id="2" name="Diagrama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9C1044" w:rsidRPr="00033A74" w:rsidRDefault="009C1044" w:rsidP="00765031">
            <w:pPr>
              <w:spacing w:after="0" w:line="240" w:lineRule="auto"/>
              <w:jc w:val="both"/>
              <w:rPr>
                <w:b w:val="0"/>
                <w:lang w:val="es-ES_tradnl"/>
              </w:rPr>
            </w:pPr>
          </w:p>
        </w:tc>
      </w:tr>
    </w:tbl>
    <w:p w:rsidR="00B0570E" w:rsidRPr="00033A74" w:rsidRDefault="00B0570E" w:rsidP="00765031">
      <w:pPr>
        <w:spacing w:after="0" w:line="240" w:lineRule="auto"/>
        <w:jc w:val="both"/>
        <w:rPr>
          <w:b/>
          <w:lang w:val="es-ES_tradnl"/>
        </w:rPr>
      </w:pPr>
    </w:p>
    <w:p w:rsidR="00530207" w:rsidRPr="00033A74" w:rsidRDefault="00530207" w:rsidP="00765031">
      <w:pPr>
        <w:spacing w:after="0" w:line="240" w:lineRule="auto"/>
        <w:jc w:val="both"/>
        <w:rPr>
          <w:b/>
          <w:lang w:val="es-ES_tradnl"/>
        </w:rPr>
      </w:pPr>
    </w:p>
    <w:tbl>
      <w:tblPr>
        <w:tblStyle w:val="Cuadrculamedia3-nfasis1"/>
        <w:tblW w:w="9346" w:type="dxa"/>
        <w:tblLook w:val="04A0"/>
      </w:tblPr>
      <w:tblGrid>
        <w:gridCol w:w="3160"/>
        <w:gridCol w:w="7"/>
        <w:gridCol w:w="6179"/>
      </w:tblGrid>
      <w:tr w:rsidR="009C1044" w:rsidRPr="00033A74" w:rsidTr="003C5BA9">
        <w:trPr>
          <w:cnfStyle w:val="100000000000"/>
        </w:trPr>
        <w:tc>
          <w:tcPr>
            <w:cnfStyle w:val="001000000000"/>
            <w:tcW w:w="9346" w:type="dxa"/>
            <w:gridSpan w:val="3"/>
            <w:tcBorders>
              <w:bottom w:val="nil"/>
            </w:tcBorders>
          </w:tcPr>
          <w:p w:rsidR="009C1044" w:rsidRDefault="009C1044" w:rsidP="00765031">
            <w:pPr>
              <w:spacing w:after="0" w:line="240" w:lineRule="auto"/>
              <w:jc w:val="both"/>
              <w:rPr>
                <w:lang w:val="es-ES_tradnl"/>
              </w:rPr>
            </w:pPr>
            <w:r w:rsidRPr="00033A74">
              <w:rPr>
                <w:lang w:val="es-ES_tradnl"/>
              </w:rPr>
              <w:t>III.OBJETIVO DEL CARGO</w:t>
            </w:r>
          </w:p>
          <w:p w:rsidR="00033A74" w:rsidRPr="00033A74" w:rsidRDefault="00033A74" w:rsidP="00765031">
            <w:pPr>
              <w:spacing w:after="0" w:line="240" w:lineRule="auto"/>
              <w:jc w:val="both"/>
              <w:rPr>
                <w:lang w:val="es-ES_tradnl"/>
              </w:rPr>
            </w:pPr>
          </w:p>
        </w:tc>
      </w:tr>
      <w:tr w:rsidR="009C1044" w:rsidRPr="00033A74" w:rsidTr="003C5BA9">
        <w:trPr>
          <w:cnfStyle w:val="000000100000"/>
        </w:trPr>
        <w:tc>
          <w:tcPr>
            <w:cnfStyle w:val="001000000000"/>
            <w:tcW w:w="934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033A74" w:rsidRPr="00DF61A5" w:rsidRDefault="00B0570E" w:rsidP="00765031">
            <w:pPr>
              <w:pStyle w:val="Textoindependiente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</w:pPr>
            <w:r w:rsidRPr="00DF61A5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Asegurar la continuidad de la atención</w:t>
            </w:r>
            <w:r w:rsidR="006E1DD6" w:rsidRPr="00DF61A5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, mediante</w:t>
            </w:r>
            <w:r w:rsidRPr="00DF61A5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 xml:space="preserve"> la planificación, organización, motivación, </w:t>
            </w:r>
            <w:r w:rsidR="00870E02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supervisión</w:t>
            </w:r>
            <w:r w:rsidR="000C4DE6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="000C4DE6" w:rsidRPr="00DF61A5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control</w:t>
            </w:r>
            <w:r w:rsidRPr="00DF61A5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 xml:space="preserve"> y evaluación de los procesos a cargo y/o de la provisión </w:t>
            </w:r>
            <w:r w:rsidR="000C4DE6" w:rsidRPr="00DF61A5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de cuidados</w:t>
            </w:r>
            <w:r w:rsidRPr="00DF61A5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 xml:space="preserve"> oportunos, seguros e integrales</w:t>
            </w:r>
            <w:r w:rsidR="00870E02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;</w:t>
            </w:r>
            <w:r w:rsidRPr="00DF61A5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 xml:space="preserve"> sustentando su gestión en políticas y lineamientos estratégico</w:t>
            </w:r>
            <w:r w:rsidR="00033A74" w:rsidRPr="00DF61A5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</w:rPr>
              <w:t>s de la institución.</w:t>
            </w:r>
          </w:p>
          <w:p w:rsidR="00033A74" w:rsidRPr="00033A74" w:rsidRDefault="00033A74" w:rsidP="00765031">
            <w:pPr>
              <w:pStyle w:val="Textoindependiente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B0570E" w:rsidRPr="00033A74" w:rsidRDefault="00B0570E" w:rsidP="00765031">
            <w:pPr>
              <w:pStyle w:val="Textoindependiente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33A7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OBJETIVOS</w:t>
            </w:r>
            <w:r w:rsidR="00DF61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ESPECÍFICOS</w:t>
            </w:r>
          </w:p>
          <w:p w:rsidR="00B0570E" w:rsidRPr="00DF61A5" w:rsidRDefault="00B0570E" w:rsidP="00B16524">
            <w:pPr>
              <w:pStyle w:val="Textoindependiente"/>
              <w:numPr>
                <w:ilvl w:val="0"/>
                <w:numId w:val="22"/>
              </w:numP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DF61A5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Cumplir con las funciones asignadas en forma responsable, eficaz, eficiente, oportuna; planificando, </w:t>
            </w:r>
            <w:r w:rsidR="00870E02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motivando, </w:t>
            </w:r>
            <w:r w:rsidRPr="00DF61A5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ejecutando, controlando</w:t>
            </w:r>
            <w:r w:rsidR="006E1DD6" w:rsidRPr="00DF61A5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, supervisando</w:t>
            </w:r>
            <w:r w:rsidRPr="00DF61A5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y evaluando la atención de enfermería directa y de apoyo, que </w:t>
            </w:r>
            <w:r w:rsidR="001D5236" w:rsidRPr="00DF61A5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se entrega</w:t>
            </w:r>
            <w:r w:rsidRPr="00DF61A5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a los usuarios.</w:t>
            </w:r>
          </w:p>
          <w:p w:rsidR="00B0570E" w:rsidRPr="00DF61A5" w:rsidRDefault="00B0570E" w:rsidP="00B16524">
            <w:pPr>
              <w:pStyle w:val="Textoindependiente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  <w:p w:rsidR="00292840" w:rsidRPr="00DE5EF5" w:rsidRDefault="00B0570E" w:rsidP="00292840">
            <w:pPr>
              <w:pStyle w:val="Textoindependiente"/>
              <w:numPr>
                <w:ilvl w:val="0"/>
                <w:numId w:val="22"/>
              </w:numP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DF61A5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Mantener actualizado el Diagnóstico de su Servicio o Unidad, en relación a todos los componentes de la gestión: recurso humano de enfermería, infraestructura</w:t>
            </w:r>
            <w:r w:rsidR="006446F8" w:rsidRPr="00DF61A5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, equipamiento</w:t>
            </w:r>
            <w:r w:rsidRPr="00DF61A5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y procesos. </w:t>
            </w:r>
          </w:p>
          <w:p w:rsidR="00292840" w:rsidRPr="00530207" w:rsidRDefault="00292840" w:rsidP="00292840">
            <w:pPr>
              <w:pStyle w:val="Textoindependiente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C1044" w:rsidRPr="00033A74" w:rsidTr="003C5BA9">
        <w:trPr>
          <w:trHeight w:val="276"/>
        </w:trPr>
        <w:tc>
          <w:tcPr>
            <w:cnfStyle w:val="001000000000"/>
            <w:tcW w:w="9346" w:type="dxa"/>
            <w:gridSpan w:val="3"/>
          </w:tcPr>
          <w:p w:rsidR="009C1044" w:rsidRDefault="009C1044" w:rsidP="00765031">
            <w:pPr>
              <w:spacing w:after="0" w:line="240" w:lineRule="auto"/>
              <w:jc w:val="both"/>
              <w:rPr>
                <w:color w:val="000000" w:themeColor="text1"/>
                <w:lang w:val="es-ES_tradnl"/>
              </w:rPr>
            </w:pPr>
            <w:r w:rsidRPr="00033A74">
              <w:rPr>
                <w:lang w:val="es-ES_tradnl"/>
              </w:rPr>
              <w:lastRenderedPageBreak/>
              <w:t>IV. PRINCIPALES RESPONSABILIDADES DEL CARGO</w:t>
            </w:r>
            <w:r w:rsidRPr="00033A74">
              <w:rPr>
                <w:color w:val="000000" w:themeColor="text1"/>
                <w:lang w:val="es-ES_tradnl"/>
              </w:rPr>
              <w:tab/>
            </w:r>
          </w:p>
          <w:p w:rsidR="00033A74" w:rsidRPr="00033A74" w:rsidRDefault="00033A74" w:rsidP="00765031">
            <w:pPr>
              <w:spacing w:after="0" w:line="240" w:lineRule="auto"/>
              <w:jc w:val="both"/>
              <w:rPr>
                <w:color w:val="000000" w:themeColor="text1"/>
                <w:lang w:val="es-ES_tradnl"/>
              </w:rPr>
            </w:pPr>
          </w:p>
        </w:tc>
      </w:tr>
      <w:tr w:rsidR="009C1044" w:rsidRPr="00033A74" w:rsidTr="003C5BA9">
        <w:trPr>
          <w:cnfStyle w:val="000000100000"/>
        </w:trPr>
        <w:tc>
          <w:tcPr>
            <w:cnfStyle w:val="001000000000"/>
            <w:tcW w:w="934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B0570E" w:rsidRPr="00033A74" w:rsidRDefault="00B0570E" w:rsidP="00765031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033A74">
              <w:rPr>
                <w:color w:val="000000" w:themeColor="text1"/>
              </w:rPr>
              <w:t>1</w:t>
            </w:r>
            <w:r w:rsidRPr="00033A74">
              <w:rPr>
                <w:rFonts w:cs="Arial"/>
                <w:color w:val="000000" w:themeColor="text1"/>
              </w:rPr>
              <w:t>.-GESTION DEL RECURSO HUMANO: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 xml:space="preserve">Gestionar los recursos humanos para el óptimo funcionamiento de </w:t>
            </w:r>
            <w:r w:rsidR="000C4DE6">
              <w:rPr>
                <w:rFonts w:cs="Arial"/>
                <w:b w:val="0"/>
                <w:color w:val="000000" w:themeColor="text1"/>
              </w:rPr>
              <w:t>CAE</w:t>
            </w:r>
            <w:r w:rsidRPr="00B16524">
              <w:rPr>
                <w:rFonts w:cs="Arial"/>
                <w:b w:val="0"/>
                <w:color w:val="000000" w:themeColor="text1"/>
              </w:rPr>
              <w:t>, asignar las funciones específicas y tareas al personal p</w:t>
            </w:r>
            <w:r w:rsidR="000C4DE6">
              <w:rPr>
                <w:rFonts w:cs="Arial"/>
                <w:b w:val="0"/>
                <w:color w:val="000000" w:themeColor="text1"/>
              </w:rPr>
              <w:t>rofesional, técnico y auxiliar del CAE</w:t>
            </w:r>
            <w:r w:rsidRPr="00B16524">
              <w:rPr>
                <w:rFonts w:cs="Arial"/>
                <w:b w:val="0"/>
                <w:color w:val="000000" w:themeColor="text1"/>
              </w:rPr>
              <w:t>, relacionado con la atención del paciente y/o los procesos de apoyo a la atención.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Participar en comisiones de reclutamiento y selección del personal.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Supervisar el cumplimiento de los programas de inducción y desarrollar los programas de orientación específicos del personal que se integra a su equipo de Enfermería.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 xml:space="preserve">Desarrollar espacios </w:t>
            </w:r>
            <w:r w:rsidR="004869CD" w:rsidRPr="00B16524">
              <w:rPr>
                <w:rFonts w:cs="Arial"/>
                <w:b w:val="0"/>
                <w:color w:val="000000" w:themeColor="text1"/>
              </w:rPr>
              <w:t>para la difusión</w:t>
            </w:r>
            <w:r w:rsidRPr="00B16524">
              <w:rPr>
                <w:rFonts w:cs="Arial"/>
                <w:b w:val="0"/>
                <w:color w:val="000000" w:themeColor="text1"/>
              </w:rPr>
              <w:t xml:space="preserve"> de información y la </w:t>
            </w:r>
            <w:r w:rsidR="004869CD" w:rsidRPr="00B16524">
              <w:rPr>
                <w:rFonts w:cs="Arial"/>
                <w:b w:val="0"/>
                <w:color w:val="000000" w:themeColor="text1"/>
              </w:rPr>
              <w:t>interacción entre las</w:t>
            </w:r>
            <w:r w:rsidRPr="00B16524">
              <w:rPr>
                <w:rFonts w:cs="Arial"/>
                <w:b w:val="0"/>
                <w:color w:val="000000" w:themeColor="text1"/>
              </w:rPr>
              <w:t xml:space="preserve"> personas que conforman su equipo, mediante reuniones formales.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Evaluar el desempeño del personal a cargo, llevando registro de las actividades relevantes, realizando retroalimentaciones formales periódicas, evaluaciones cuatrimestrales y calificaciones anuales del personal a cargo.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Velar por el bienestar del personal y condiciones de trabajo.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 xml:space="preserve">Velar por el cumplimiento oportuno de normativa institucional acerca de respaldos en periodos de feriado legal, permiso administración, devolución de horas y licencias médicas del personal a cargo </w:t>
            </w:r>
          </w:p>
          <w:p w:rsidR="00435B3F" w:rsidRPr="00435B3F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 xml:space="preserve">Elaborar planes de contingencia para enfrentar situaciones de reducción del recurso </w:t>
            </w:r>
            <w:r w:rsidR="004869CD" w:rsidRPr="00B16524">
              <w:rPr>
                <w:rFonts w:cs="Arial"/>
                <w:b w:val="0"/>
                <w:color w:val="000000" w:themeColor="text1"/>
              </w:rPr>
              <w:t>humano por movilizaciones</w:t>
            </w:r>
            <w:r w:rsidR="00435B3F" w:rsidRPr="00AE1621">
              <w:rPr>
                <w:rFonts w:cs="Arial"/>
                <w:b w:val="0"/>
                <w:color w:val="000000" w:themeColor="text1"/>
              </w:rPr>
              <w:t>u otras situaciones de ausentismo no programado.</w:t>
            </w:r>
          </w:p>
          <w:p w:rsidR="00B0570E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 xml:space="preserve">Gestionar capacitación personal a cargo, </w:t>
            </w:r>
            <w:r w:rsidR="004869CD" w:rsidRPr="00B16524">
              <w:rPr>
                <w:rFonts w:cs="Arial"/>
                <w:b w:val="0"/>
                <w:color w:val="000000" w:themeColor="text1"/>
              </w:rPr>
              <w:t>detectando necesidades</w:t>
            </w:r>
            <w:r w:rsidRPr="00B16524">
              <w:rPr>
                <w:rFonts w:cs="Arial"/>
                <w:b w:val="0"/>
                <w:color w:val="000000" w:themeColor="text1"/>
              </w:rPr>
              <w:t xml:space="preserve"> de capacitación y capacitando.</w:t>
            </w:r>
          </w:p>
          <w:p w:rsidR="002E322A" w:rsidRPr="00AE1621" w:rsidRDefault="002E322A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>Confección de planillas</w:t>
            </w:r>
            <w:r w:rsidR="005E1914">
              <w:rPr>
                <w:rFonts w:cs="Arial"/>
                <w:b w:val="0"/>
                <w:color w:val="000000" w:themeColor="text1"/>
              </w:rPr>
              <w:t xml:space="preserve"> de funcionarios</w:t>
            </w:r>
            <w:r w:rsidR="00AE1621">
              <w:rPr>
                <w:rFonts w:cs="Arial"/>
                <w:b w:val="0"/>
                <w:color w:val="000000" w:themeColor="text1"/>
              </w:rPr>
              <w:t>, de manera mensual de horas extras y contratos</w:t>
            </w:r>
            <w:r w:rsidRPr="00AE1621">
              <w:rPr>
                <w:rFonts w:cs="Arial"/>
                <w:b w:val="0"/>
                <w:color w:val="000000" w:themeColor="text1"/>
              </w:rPr>
              <w:t xml:space="preserve"> honorarios. </w:t>
            </w:r>
          </w:p>
          <w:p w:rsidR="002E322A" w:rsidRPr="002E322A" w:rsidRDefault="002E322A" w:rsidP="002E322A">
            <w:pPr>
              <w:spacing w:after="0" w:line="240" w:lineRule="auto"/>
              <w:ind w:left="360"/>
              <w:jc w:val="both"/>
              <w:rPr>
                <w:rFonts w:cs="Arial"/>
                <w:color w:val="000000" w:themeColor="text1"/>
              </w:rPr>
            </w:pPr>
          </w:p>
          <w:p w:rsidR="00435B3F" w:rsidRPr="00435B3F" w:rsidRDefault="00435B3F" w:rsidP="00435B3F">
            <w:pPr>
              <w:pStyle w:val="Prrafodelista"/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</w:p>
          <w:p w:rsidR="00B0570E" w:rsidRPr="00033A74" w:rsidRDefault="00B0570E" w:rsidP="00765031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033A74">
              <w:rPr>
                <w:rFonts w:cs="Arial"/>
                <w:color w:val="000000" w:themeColor="text1"/>
              </w:rPr>
              <w:t>2.-  GESTION DE LOS RECURSOS MATERIALES: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Supervisar la correcta utilizaci</w:t>
            </w:r>
            <w:r w:rsidR="004869CD">
              <w:rPr>
                <w:rFonts w:cs="Arial"/>
                <w:b w:val="0"/>
                <w:color w:val="000000" w:themeColor="text1"/>
              </w:rPr>
              <w:t xml:space="preserve">ón de los recursos materiales, </w:t>
            </w:r>
            <w:r w:rsidRPr="00B16524">
              <w:rPr>
                <w:rFonts w:cs="Arial"/>
                <w:b w:val="0"/>
                <w:color w:val="000000" w:themeColor="text1"/>
              </w:rPr>
              <w:t>equipamiento e infraestructura del Servicio a cargo y dependencias del establecimiento.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Velar por el adecuado funcionamiento de los equipos y solicitar mantención o reparación de estos.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Gestionar los  insumos y equipamiento necesarios para el funcionamiento de su Unidad.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Realizar control de bodegas periféricas en el sistema informático (egresos e ingresos) y físico.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Gestionar  con bodegas de Farmacia y Central  la reposición y solicitud de insumos.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Realizar especificaciones técnicas, solicitar cotizaciones a los proveedores, dar seguimiento a  lo solicitado, evaluar las ofertas de las licitaciones.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Coordinar con la Red e instituciones privadas el préstamo de insumos para suplir las falencias</w:t>
            </w:r>
          </w:p>
          <w:p w:rsidR="00B0570E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Realizar supervisión y coordinación con servicios Generales y Encargado de REAS, sobre la provisión de aseo por empresa externa.</w:t>
            </w:r>
          </w:p>
          <w:p w:rsidR="00435B3F" w:rsidRPr="00AE1621" w:rsidRDefault="00435B3F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 xml:space="preserve">Realizar levantamiento de necesidad de equipos e insumos según las necesidades de atención. </w:t>
            </w:r>
          </w:p>
          <w:p w:rsidR="00435B3F" w:rsidRPr="00AE1621" w:rsidRDefault="00435B3F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 xml:space="preserve">Programar y gestionar la ocupación de box de atención en los distintos policlínicos de especialidad, con el fin de dar cumplimiento a la programación de atenciones. </w:t>
            </w:r>
          </w:p>
          <w:p w:rsidR="00B0570E" w:rsidRPr="00033A74" w:rsidRDefault="00B0570E" w:rsidP="00765031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</w:p>
          <w:p w:rsidR="00B0570E" w:rsidRPr="00033A74" w:rsidRDefault="00B0570E" w:rsidP="00765031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033A74">
              <w:rPr>
                <w:rFonts w:cs="Arial"/>
                <w:color w:val="000000" w:themeColor="text1"/>
              </w:rPr>
              <w:t xml:space="preserve">3.- CALIDAD Y SEGURIDAD: 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Formular Plan de Trabajo  Anual y Metas de Calidad.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Desarrollar supervisión,  monitoreo y evaluación de indicadores de Calidad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 xml:space="preserve">Ingreso de datos en el sistema informático de </w:t>
            </w:r>
            <w:proofErr w:type="spellStart"/>
            <w:r w:rsidRPr="00B16524">
              <w:rPr>
                <w:rFonts w:cs="Arial"/>
                <w:b w:val="0"/>
                <w:color w:val="000000" w:themeColor="text1"/>
              </w:rPr>
              <w:t>Sis</w:t>
            </w:r>
            <w:proofErr w:type="spellEnd"/>
            <w:r w:rsidRPr="00B16524">
              <w:rPr>
                <w:rFonts w:cs="Arial"/>
                <w:b w:val="0"/>
                <w:color w:val="000000" w:themeColor="text1"/>
              </w:rPr>
              <w:t>-q.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Elaboración e implementación de  planes de mejora de acuerdo a brechas detectadas.</w:t>
            </w:r>
            <w:r w:rsidRPr="00B16524">
              <w:rPr>
                <w:rFonts w:cs="Arial"/>
                <w:b w:val="0"/>
                <w:color w:val="000000" w:themeColor="text1"/>
              </w:rPr>
              <w:tab/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Velar por el cumplimiento de normas y protocolos relacionados con la Seguridad y Calidad.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Vigilancia y prevención de Eventos adversos.</w:t>
            </w:r>
          </w:p>
          <w:p w:rsidR="00530207" w:rsidRPr="00292840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Representar a los servicios clínicos en los procesos de acreditación de IAAS, Calidad y Auditorias</w:t>
            </w:r>
            <w:r w:rsidR="00435B3F">
              <w:rPr>
                <w:rFonts w:cs="Arial"/>
                <w:b w:val="0"/>
                <w:color w:val="000000" w:themeColor="text1"/>
              </w:rPr>
              <w:t>.</w:t>
            </w:r>
          </w:p>
          <w:p w:rsidR="00435B3F" w:rsidRPr="00AE1621" w:rsidRDefault="00292840" w:rsidP="0029284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 xml:space="preserve">Participar de reuniones clínicas y actualización de normas Ministeriales de los distintos programas de Salud. </w:t>
            </w:r>
          </w:p>
          <w:p w:rsidR="00292840" w:rsidRDefault="00292840" w:rsidP="00DE5EF5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</w:p>
          <w:p w:rsidR="00420067" w:rsidRDefault="00420067" w:rsidP="00DE5EF5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</w:p>
          <w:p w:rsidR="00DE5EF5" w:rsidRDefault="00DE5EF5" w:rsidP="00DE5EF5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</w:p>
          <w:p w:rsidR="00DE5EF5" w:rsidRPr="00DE5EF5" w:rsidRDefault="00DE5EF5" w:rsidP="00DE5EF5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</w:p>
          <w:p w:rsidR="00B0570E" w:rsidRPr="00033A74" w:rsidRDefault="00B0570E" w:rsidP="00765031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033A74">
              <w:rPr>
                <w:rFonts w:cs="Arial"/>
                <w:color w:val="000000" w:themeColor="text1"/>
              </w:rPr>
              <w:lastRenderedPageBreak/>
              <w:t>4.-  ASISTENCIAL: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Liderar la gestión de los cuidados a los usuarios y sus fam</w:t>
            </w:r>
            <w:r w:rsidR="004869CD">
              <w:rPr>
                <w:rFonts w:cs="Arial"/>
                <w:b w:val="0"/>
                <w:color w:val="000000" w:themeColor="text1"/>
              </w:rPr>
              <w:t>ilias en las atenciones de CAE</w:t>
            </w:r>
            <w:r w:rsidRPr="00B16524">
              <w:rPr>
                <w:rFonts w:cs="Arial"/>
                <w:b w:val="0"/>
                <w:color w:val="000000" w:themeColor="text1"/>
              </w:rPr>
              <w:t>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Dirigir y supervisar las labores del personal a su cargo en el cumplimiento de protocolos, procedimientos, normas técnicas y administrativas del servicio y de la institución.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Realizar labores clínicas en situaciones de contingencia o</w:t>
            </w:r>
            <w:r w:rsidR="0049372C" w:rsidRPr="00B16524">
              <w:rPr>
                <w:rFonts w:cs="Arial"/>
                <w:b w:val="0"/>
                <w:color w:val="000000" w:themeColor="text1"/>
              </w:rPr>
              <w:t xml:space="preserve"> de apoyo a los enfermeros.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Elaborar protocolos de atención y vigilar su cumplimiento.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Supervisar la adecuada referencia y contra referencia de pacientes.</w:t>
            </w:r>
          </w:p>
          <w:p w:rsidR="00B0570E" w:rsidRPr="00AE1621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 xml:space="preserve">Supervisar  y desarrollar las actividades que le competan, de  los diferentes programas </w:t>
            </w:r>
            <w:r w:rsidRPr="00AE1621">
              <w:rPr>
                <w:rFonts w:cs="Arial"/>
                <w:b w:val="0"/>
                <w:color w:val="000000" w:themeColor="text1"/>
              </w:rPr>
              <w:t>institucionales como: PNI, Sal</w:t>
            </w:r>
            <w:r w:rsidR="006446F8" w:rsidRPr="00AE1621">
              <w:rPr>
                <w:rFonts w:cs="Arial"/>
                <w:b w:val="0"/>
                <w:color w:val="000000" w:themeColor="text1"/>
              </w:rPr>
              <w:t>ud del Personal, PCI,  TBC, VIH y otros.</w:t>
            </w:r>
          </w:p>
          <w:p w:rsidR="00292840" w:rsidRPr="00AE1621" w:rsidRDefault="00292840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 xml:space="preserve">Gestionar y mantener stock de vacunas. </w:t>
            </w:r>
          </w:p>
          <w:p w:rsidR="009A2FC5" w:rsidRPr="00AE1621" w:rsidRDefault="009A2FC5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 xml:space="preserve">Gestión de casos Ley Ricarte Soto y coordinación con otros centros en caso de derivaciones. </w:t>
            </w:r>
          </w:p>
          <w:p w:rsidR="009A2FC5" w:rsidRPr="00AE1621" w:rsidRDefault="009A2FC5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 xml:space="preserve">Educación y administración de terapias biológicas Ley Ricarte Soto. </w:t>
            </w:r>
          </w:p>
          <w:p w:rsidR="009A2FC5" w:rsidRPr="00AE1621" w:rsidRDefault="009A2FC5" w:rsidP="009A2F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>Coordinar horas y atención de pacientes derivados de Atención Primaria.</w:t>
            </w:r>
          </w:p>
          <w:p w:rsidR="009A2FC5" w:rsidRPr="00AE1621" w:rsidRDefault="009A2FC5" w:rsidP="009A2F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>Ingreso de pacientes con necesidad de oxigeno domiciliario.</w:t>
            </w:r>
          </w:p>
          <w:p w:rsidR="00104AD2" w:rsidRPr="00AE1621" w:rsidRDefault="009A2FC5" w:rsidP="00104AD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 xml:space="preserve">Coordinación de ingresos y tratamiento de pacientes con diagnóstico de TBC. </w:t>
            </w:r>
          </w:p>
          <w:p w:rsidR="00B0570E" w:rsidRPr="009A2FC5" w:rsidRDefault="00B0570E" w:rsidP="009A2FC5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</w:p>
          <w:p w:rsidR="00530207" w:rsidRDefault="00530207" w:rsidP="00765031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</w:p>
          <w:p w:rsidR="00B0570E" w:rsidRPr="00033A74" w:rsidRDefault="00B0570E" w:rsidP="00765031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033A74">
              <w:rPr>
                <w:rFonts w:cs="Arial"/>
                <w:color w:val="000000" w:themeColor="text1"/>
              </w:rPr>
              <w:t>5.-  DE APOYO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Dirigir y supervisar los procesos a su cargo en el cumplimiento de protocolos, procedimientos, normas técnicas y administrativas del servicio.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Elaborar protocolos de procedimientos relacionados con los procesos a cargo y vigilar su cumplimiento.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 xml:space="preserve">Coordinar con las diferentes Unidades y Servicios las etapas relacionadas con los procesos a cargo. 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Participación en sumarios o investigaciones sumarias que sean designadas por Director Hospital.</w:t>
            </w:r>
          </w:p>
          <w:p w:rsidR="00B0570E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 xml:space="preserve">Representar su Servicio  en actividades convocadas por la Dirección y el Servicio de Salud Aconcagua, relacionadas con los procesos de atención. </w:t>
            </w:r>
          </w:p>
          <w:p w:rsidR="00104AD2" w:rsidRPr="00AE1621" w:rsidRDefault="00104AD2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 xml:space="preserve">Participar de reuniones que requiera abordar temas atingentes al CAE. </w:t>
            </w:r>
          </w:p>
          <w:p w:rsidR="00104AD2" w:rsidRPr="00AE1621" w:rsidRDefault="00104AD2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>Partici</w:t>
            </w:r>
            <w:r w:rsidR="00292840" w:rsidRPr="00AE1621">
              <w:rPr>
                <w:rFonts w:cs="Arial"/>
                <w:b w:val="0"/>
                <w:color w:val="000000" w:themeColor="text1"/>
              </w:rPr>
              <w:t xml:space="preserve">par en reuniones periódicas de supervisoras. </w:t>
            </w:r>
          </w:p>
          <w:p w:rsidR="00292840" w:rsidRPr="00AE1621" w:rsidRDefault="00292840" w:rsidP="0029284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AE1621">
              <w:rPr>
                <w:rFonts w:cs="Arial"/>
                <w:b w:val="0"/>
                <w:color w:val="000000" w:themeColor="text1"/>
              </w:rPr>
              <w:t xml:space="preserve">Responder solicitudes ciudadanas en plataforma OIRS. </w:t>
            </w:r>
          </w:p>
          <w:p w:rsidR="00104AD2" w:rsidRDefault="00104AD2" w:rsidP="00104AD2">
            <w:pPr>
              <w:spacing w:after="0" w:line="240" w:lineRule="auto"/>
              <w:jc w:val="both"/>
              <w:rPr>
                <w:rFonts w:cs="Arial"/>
                <w:color w:val="000000" w:themeColor="text1"/>
                <w:highlight w:val="yellow"/>
              </w:rPr>
            </w:pPr>
          </w:p>
          <w:p w:rsidR="00104AD2" w:rsidRDefault="00104AD2" w:rsidP="00104AD2">
            <w:pPr>
              <w:spacing w:after="0" w:line="240" w:lineRule="auto"/>
              <w:jc w:val="both"/>
              <w:rPr>
                <w:rFonts w:cs="Arial"/>
                <w:color w:val="000000" w:themeColor="text1"/>
                <w:highlight w:val="yellow"/>
              </w:rPr>
            </w:pPr>
          </w:p>
          <w:p w:rsidR="00104AD2" w:rsidRDefault="00104AD2" w:rsidP="00104AD2">
            <w:pPr>
              <w:spacing w:after="0" w:line="240" w:lineRule="auto"/>
              <w:jc w:val="both"/>
              <w:rPr>
                <w:rFonts w:cs="Arial"/>
                <w:color w:val="000000" w:themeColor="text1"/>
                <w:highlight w:val="yellow"/>
              </w:rPr>
            </w:pPr>
          </w:p>
          <w:p w:rsidR="00B0570E" w:rsidRPr="00033A74" w:rsidRDefault="00B0570E" w:rsidP="00765031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033A74">
              <w:rPr>
                <w:rFonts w:cs="Arial"/>
                <w:color w:val="000000" w:themeColor="text1"/>
              </w:rPr>
              <w:t xml:space="preserve">6.-  DOCENCIA E INVESTIGACION: 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 xml:space="preserve">Coordinación con encargados </w:t>
            </w:r>
            <w:r w:rsidR="00870E02" w:rsidRPr="00B16524">
              <w:rPr>
                <w:rFonts w:cs="Arial"/>
                <w:b w:val="0"/>
                <w:color w:val="000000" w:themeColor="text1"/>
              </w:rPr>
              <w:t xml:space="preserve"> de </w:t>
            </w:r>
            <w:r w:rsidRPr="00B16524">
              <w:rPr>
                <w:rFonts w:cs="Arial"/>
                <w:b w:val="0"/>
                <w:color w:val="000000" w:themeColor="text1"/>
              </w:rPr>
              <w:t>Relación Asistencial Docente</w:t>
            </w:r>
            <w:r w:rsidR="00870E02" w:rsidRPr="00B16524">
              <w:rPr>
                <w:rFonts w:cs="Arial"/>
                <w:b w:val="0"/>
                <w:color w:val="000000" w:themeColor="text1"/>
              </w:rPr>
              <w:t xml:space="preserve"> (RAD</w:t>
            </w:r>
            <w:r w:rsidRPr="00B16524">
              <w:rPr>
                <w:rFonts w:cs="Arial"/>
                <w:b w:val="0"/>
                <w:color w:val="000000" w:themeColor="text1"/>
              </w:rPr>
              <w:t xml:space="preserve">) del establecimiento, con  docentes supervisores de  las distintas carreras de salud para el desarrollo de las  diferentes prácticas. 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Supervisión de alumnos de diferentes carreras y distintos niveles</w:t>
            </w:r>
            <w:r w:rsidR="00870E02" w:rsidRPr="00B16524">
              <w:rPr>
                <w:rFonts w:cs="Arial"/>
                <w:b w:val="0"/>
                <w:color w:val="000000" w:themeColor="text1"/>
              </w:rPr>
              <w:t>, según normativa RAD</w:t>
            </w:r>
            <w:r w:rsidRPr="00B16524">
              <w:rPr>
                <w:rFonts w:cs="Arial"/>
                <w:b w:val="0"/>
                <w:color w:val="000000" w:themeColor="text1"/>
              </w:rPr>
              <w:t>.</w:t>
            </w:r>
          </w:p>
          <w:p w:rsidR="00B0570E" w:rsidRPr="00B16524" w:rsidRDefault="00B0570E" w:rsidP="00435B3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  <w:b w:val="0"/>
                <w:color w:val="000000" w:themeColor="text1"/>
              </w:rPr>
            </w:pPr>
            <w:r w:rsidRPr="00B16524">
              <w:rPr>
                <w:rFonts w:cs="Arial"/>
                <w:b w:val="0"/>
                <w:color w:val="000000" w:themeColor="text1"/>
              </w:rPr>
              <w:t>Participar en la elaboración y/o realización de proyectos de investigación.</w:t>
            </w:r>
          </w:p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9C1044" w:rsidRPr="00033A74" w:rsidTr="003C5BA9">
        <w:tc>
          <w:tcPr>
            <w:cnfStyle w:val="001000000000"/>
            <w:tcW w:w="9346" w:type="dxa"/>
            <w:gridSpan w:val="3"/>
            <w:tcBorders>
              <w:bottom w:val="inset" w:sz="18" w:space="0" w:color="auto"/>
            </w:tcBorders>
            <w:shd w:val="clear" w:color="auto" w:fill="FFFFFF" w:themeFill="background1"/>
          </w:tcPr>
          <w:p w:rsidR="00530207" w:rsidRPr="00033A74" w:rsidRDefault="00530207" w:rsidP="00765031">
            <w:pPr>
              <w:spacing w:after="0" w:line="240" w:lineRule="auto"/>
              <w:jc w:val="both"/>
              <w:rPr>
                <w:rFonts w:eastAsia="Calibri" w:cs="Arial"/>
                <w:color w:val="000000" w:themeColor="text1"/>
              </w:rPr>
            </w:pPr>
          </w:p>
        </w:tc>
      </w:tr>
      <w:tr w:rsidR="009C1044" w:rsidRPr="00033A74" w:rsidTr="003C5BA9">
        <w:trPr>
          <w:cnfStyle w:val="000000100000"/>
          <w:trHeight w:val="791"/>
        </w:trPr>
        <w:tc>
          <w:tcPr>
            <w:cnfStyle w:val="001000000000"/>
            <w:tcW w:w="9346" w:type="dxa"/>
            <w:gridSpan w:val="3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lang w:val="es-ES_tradnl"/>
              </w:rPr>
            </w:pPr>
            <w:r w:rsidRPr="00033A74">
              <w:rPr>
                <w:lang w:val="es-ES_tradnl"/>
              </w:rPr>
              <w:t>V. REQUISITOS OBLIGATORIOS</w:t>
            </w:r>
          </w:p>
        </w:tc>
      </w:tr>
      <w:tr w:rsidR="009C1044" w:rsidRPr="00033A74" w:rsidTr="003C5BA9">
        <w:tc>
          <w:tcPr>
            <w:cnfStyle w:val="001000000000"/>
            <w:tcW w:w="3167" w:type="dxa"/>
            <w:gridSpan w:val="2"/>
            <w:tcBorders>
              <w:bottom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REQUISITOS DFL PLANTA Nº9/2017</w:t>
            </w:r>
          </w:p>
          <w:p w:rsidR="009C1044" w:rsidRPr="00033A74" w:rsidRDefault="009C1044" w:rsidP="00765031">
            <w:pPr>
              <w:spacing w:after="0" w:line="240" w:lineRule="auto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SERVICIO DE SALUD ACONCAGUA</w:t>
            </w:r>
          </w:p>
        </w:tc>
        <w:tc>
          <w:tcPr>
            <w:tcW w:w="6179" w:type="dxa"/>
            <w:tcBorders>
              <w:bottom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/>
              <w:rPr>
                <w:rFonts w:cs="Calibri"/>
                <w:color w:val="000000"/>
              </w:rPr>
            </w:pPr>
            <w:r w:rsidRPr="00033A74">
              <w:rPr>
                <w:rFonts w:cs="Calibri"/>
                <w:color w:val="000000"/>
              </w:rPr>
              <w:t>Título Profesional de una carrera de, a lo menos, diez semestres de duración, otorgado por una Universidad o Instituto Profesional del Estado o reconocido por éste o aquellos validados en Chile de acuerdo con la legislación vigente y acreditar una experien</w:t>
            </w:r>
            <w:r w:rsidR="003F0C46">
              <w:rPr>
                <w:rFonts w:cs="Calibri"/>
                <w:color w:val="000000"/>
              </w:rPr>
              <w:t>cia profesional no inferior a tres</w:t>
            </w:r>
            <w:r w:rsidRPr="00033A74">
              <w:rPr>
                <w:rFonts w:cs="Calibri"/>
                <w:color w:val="000000"/>
              </w:rPr>
              <w:t xml:space="preserve"> año</w:t>
            </w:r>
            <w:r w:rsidR="003F0C46">
              <w:rPr>
                <w:rFonts w:cs="Calibri"/>
                <w:color w:val="000000"/>
              </w:rPr>
              <w:t>s</w:t>
            </w:r>
            <w:r w:rsidRPr="00033A74">
              <w:rPr>
                <w:rFonts w:cs="Calibri"/>
                <w:color w:val="000000"/>
              </w:rPr>
              <w:t xml:space="preserve">, en el sector público o privado. </w:t>
            </w:r>
          </w:p>
          <w:p w:rsidR="00033A74" w:rsidRDefault="009C1044" w:rsidP="00765031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/>
              <w:rPr>
                <w:rFonts w:cs="Calibri"/>
                <w:color w:val="000000"/>
              </w:rPr>
            </w:pPr>
            <w:r w:rsidRPr="00033A74">
              <w:rPr>
                <w:rFonts w:cs="Calibri"/>
                <w:color w:val="000000"/>
              </w:rPr>
              <w:t>Título Profesional de una carrera de, a lo menos, ocho semestres de duración, otorgado por una Universidad o Instituto Profesional del Estado o reconocido por éste o aquellos validados en Chile de acuerdo con la legislación vigente y acreditar una experienc</w:t>
            </w:r>
            <w:r w:rsidR="003F0C46">
              <w:rPr>
                <w:rFonts w:cs="Calibri"/>
                <w:color w:val="000000"/>
              </w:rPr>
              <w:t>ia profesional no inferior a cuatro</w:t>
            </w:r>
            <w:r w:rsidRPr="00033A74">
              <w:rPr>
                <w:rFonts w:cs="Calibri"/>
                <w:color w:val="000000"/>
              </w:rPr>
              <w:t xml:space="preserve"> años, en el sector público o privado.</w:t>
            </w:r>
          </w:p>
          <w:p w:rsidR="009C1044" w:rsidRPr="00033A74" w:rsidRDefault="009C1044" w:rsidP="00765031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/>
              <w:rPr>
                <w:rFonts w:cs="Calibri"/>
                <w:color w:val="000000"/>
              </w:rPr>
            </w:pPr>
          </w:p>
        </w:tc>
      </w:tr>
      <w:tr w:rsidR="009C1044" w:rsidRPr="00033A74" w:rsidTr="003C5BA9">
        <w:trPr>
          <w:cnfStyle w:val="000000100000"/>
          <w:trHeight w:val="2497"/>
        </w:trPr>
        <w:tc>
          <w:tcPr>
            <w:cnfStyle w:val="001000000000"/>
            <w:tcW w:w="3167" w:type="dxa"/>
            <w:gridSpan w:val="2"/>
            <w:tcBorders>
              <w:top w:val="inset" w:sz="18" w:space="0" w:color="auto"/>
              <w:bottom w:val="single" w:sz="8" w:space="0" w:color="FFFFFF" w:themeColor="background1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lastRenderedPageBreak/>
              <w:t>REQUISITOS DE INGRESO A LA ADMINISTRACION PUBLICA</w:t>
            </w:r>
          </w:p>
        </w:tc>
        <w:tc>
          <w:tcPr>
            <w:tcW w:w="6179" w:type="dxa"/>
            <w:tcBorders>
              <w:top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cnfStyle w:val="000000100000"/>
              <w:rPr>
                <w:lang w:val="es-ES_tradnl"/>
              </w:rPr>
            </w:pPr>
            <w:r w:rsidRPr="00033A74">
              <w:rPr>
                <w:lang w:val="es-ES_tradnl"/>
              </w:rPr>
              <w:t>Cumplir con los Requisitos de Ingreso a la Administración Pública consignados en el Art. Nº 12 de la Ley Nº18.834.</w:t>
            </w:r>
          </w:p>
          <w:p w:rsidR="00CE0181" w:rsidRPr="00033A74" w:rsidRDefault="009C1044" w:rsidP="00765031">
            <w:pPr>
              <w:spacing w:after="0" w:line="240" w:lineRule="auto"/>
              <w:jc w:val="both"/>
              <w:cnfStyle w:val="000000100000"/>
            </w:pPr>
            <w:r w:rsidRPr="00033A74">
              <w:t>No estar afecto a las inhabilidades e incompatibilidades administrativas señaladas en los artículos 54 y 56 ambos del DFL N°1/19.653 de 2000 del Ministerio Secretaría General de la Presidencia, que fija el texto refundido, coordinado y sistematizado de la Ley N° 18.575, Orgánica Constitucional de Bases Generales de la Administración del Estado.</w:t>
            </w:r>
          </w:p>
        </w:tc>
      </w:tr>
      <w:tr w:rsidR="009C1044" w:rsidRPr="00033A74" w:rsidTr="003C5BA9">
        <w:tc>
          <w:tcPr>
            <w:cnfStyle w:val="001000000000"/>
            <w:tcW w:w="3167" w:type="dxa"/>
            <w:gridSpan w:val="2"/>
            <w:tcBorders>
              <w:top w:val="inset" w:sz="18" w:space="0" w:color="auto"/>
              <w:bottom w:val="single" w:sz="8" w:space="0" w:color="FFFFFF" w:themeColor="background1"/>
            </w:tcBorders>
            <w:shd w:val="clear" w:color="auto" w:fill="FFFFFF" w:themeFill="background1"/>
          </w:tcPr>
          <w:p w:rsidR="009C1044" w:rsidRPr="00E84C9D" w:rsidRDefault="009C1044" w:rsidP="00765031">
            <w:pPr>
              <w:spacing w:after="0" w:line="240" w:lineRule="auto"/>
              <w:jc w:val="both"/>
              <w:rPr>
                <w:color w:val="FF0000"/>
                <w:lang w:val="es-ES_tradnl"/>
              </w:rPr>
            </w:pPr>
          </w:p>
        </w:tc>
        <w:tc>
          <w:tcPr>
            <w:tcW w:w="6179" w:type="dxa"/>
            <w:tcBorders>
              <w:top w:val="inset" w:sz="18" w:space="0" w:color="auto"/>
            </w:tcBorders>
            <w:shd w:val="clear" w:color="auto" w:fill="FFFFFF" w:themeFill="background1"/>
          </w:tcPr>
          <w:p w:rsidR="00033A74" w:rsidRPr="00367754" w:rsidRDefault="00033A74" w:rsidP="00765031">
            <w:pPr>
              <w:spacing w:after="0" w:line="240" w:lineRule="auto"/>
              <w:jc w:val="both"/>
              <w:cnfStyle w:val="000000000000"/>
              <w:rPr>
                <w:rFonts w:eastAsia="Times New Roman" w:cs="Times New Roman"/>
                <w:color w:val="FF0000"/>
                <w:lang w:val="es-MX" w:eastAsia="es-ES" w:bidi="he-IL"/>
              </w:rPr>
            </w:pPr>
          </w:p>
        </w:tc>
      </w:tr>
      <w:tr w:rsidR="009C1044" w:rsidRPr="00033A74" w:rsidTr="003C5BA9">
        <w:trPr>
          <w:cnfStyle w:val="000000100000"/>
          <w:trHeight w:val="791"/>
        </w:trPr>
        <w:tc>
          <w:tcPr>
            <w:cnfStyle w:val="001000000000"/>
            <w:tcW w:w="9346" w:type="dxa"/>
            <w:gridSpan w:val="3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lang w:val="es-ES_tradnl"/>
              </w:rPr>
            </w:pPr>
            <w:r w:rsidRPr="00033A74">
              <w:rPr>
                <w:lang w:val="es-ES_tradnl"/>
              </w:rPr>
              <w:t>VI. REQUISITOS ESPECIFICOS VALORADOS PARA EL CARGO</w:t>
            </w:r>
          </w:p>
        </w:tc>
      </w:tr>
      <w:tr w:rsidR="009C1044" w:rsidRPr="00033A74" w:rsidTr="00DF0768">
        <w:trPr>
          <w:trHeight w:val="585"/>
        </w:trPr>
        <w:tc>
          <w:tcPr>
            <w:cnfStyle w:val="001000000000"/>
            <w:tcW w:w="3160" w:type="dxa"/>
            <w:tcBorders>
              <w:left w:val="nil"/>
              <w:bottom w:val="inset" w:sz="18" w:space="0" w:color="auto"/>
              <w:right w:val="nil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FORMACION EDUCACIONAL</w:t>
            </w:r>
          </w:p>
        </w:tc>
        <w:tc>
          <w:tcPr>
            <w:tcW w:w="6186" w:type="dxa"/>
            <w:gridSpan w:val="2"/>
            <w:tcBorders>
              <w:top w:val="nil"/>
              <w:left w:val="nil"/>
              <w:bottom w:val="inset" w:sz="18" w:space="0" w:color="auto"/>
              <w:right w:val="nil"/>
            </w:tcBorders>
            <w:shd w:val="clear" w:color="auto" w:fill="FFFFFF" w:themeFill="background1"/>
          </w:tcPr>
          <w:p w:rsidR="009C1044" w:rsidRPr="00975BBA" w:rsidRDefault="00F7627B" w:rsidP="00765031">
            <w:pPr>
              <w:spacing w:after="0" w:line="240" w:lineRule="auto"/>
              <w:cnfStyle w:val="000000000000"/>
              <w:rPr>
                <w:lang w:val="es-MX"/>
              </w:rPr>
            </w:pPr>
            <w:r w:rsidRPr="002531C4">
              <w:t xml:space="preserve">Título Profesional Enfermero/a otorgado por una Universidad </w:t>
            </w:r>
            <w:r w:rsidRPr="001F4ACE">
              <w:t>o Instituto Profesional del Estado o reconocido por éste o aquellos validados en Chile de acuerdo con la legislación vigente</w:t>
            </w:r>
          </w:p>
        </w:tc>
      </w:tr>
      <w:tr w:rsidR="009C1044" w:rsidRPr="00033A74" w:rsidTr="00DF0768">
        <w:trPr>
          <w:cnfStyle w:val="000000100000"/>
          <w:trHeight w:val="1444"/>
        </w:trPr>
        <w:tc>
          <w:tcPr>
            <w:cnfStyle w:val="001000000000"/>
            <w:tcW w:w="3160" w:type="dxa"/>
            <w:tcBorders>
              <w:top w:val="inset" w:sz="18" w:space="0" w:color="auto"/>
              <w:left w:val="nil"/>
              <w:bottom w:val="inset" w:sz="18" w:space="0" w:color="auto"/>
              <w:right w:val="nil"/>
            </w:tcBorders>
            <w:shd w:val="clear" w:color="auto" w:fill="auto"/>
          </w:tcPr>
          <w:p w:rsidR="009C1044" w:rsidRPr="00033A74" w:rsidRDefault="00975BBA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>
              <w:rPr>
                <w:color w:val="44546A" w:themeColor="text2"/>
                <w:lang w:val="es-ES_tradnl"/>
              </w:rPr>
              <w:t>EXPERIENCIA</w:t>
            </w:r>
            <w:r w:rsidR="009C1044" w:rsidRPr="00033A74">
              <w:rPr>
                <w:color w:val="44546A" w:themeColor="text2"/>
                <w:lang w:val="es-ES_tradnl"/>
              </w:rPr>
              <w:t xml:space="preserve"> LABORAL</w:t>
            </w:r>
          </w:p>
        </w:tc>
        <w:tc>
          <w:tcPr>
            <w:tcW w:w="6186" w:type="dxa"/>
            <w:gridSpan w:val="2"/>
            <w:tcBorders>
              <w:top w:val="inset" w:sz="18" w:space="0" w:color="auto"/>
              <w:left w:val="nil"/>
              <w:bottom w:val="inset" w:sz="18" w:space="0" w:color="auto"/>
              <w:right w:val="nil"/>
            </w:tcBorders>
            <w:shd w:val="clear" w:color="auto" w:fill="auto"/>
          </w:tcPr>
          <w:p w:rsidR="00A75AD9" w:rsidRDefault="00367754" w:rsidP="00765031">
            <w:pPr>
              <w:spacing w:after="0" w:line="240" w:lineRule="auto"/>
              <w:cnfStyle w:val="000000100000"/>
              <w:rPr>
                <w:lang w:val="es-MX"/>
              </w:rPr>
            </w:pPr>
            <w:r>
              <w:rPr>
                <w:lang w:val="es-ES_tradnl"/>
              </w:rPr>
              <w:t>E</w:t>
            </w:r>
            <w:r w:rsidR="00A75AD9" w:rsidRPr="00033A74">
              <w:rPr>
                <w:lang w:val="es-MX"/>
              </w:rPr>
              <w:t>xperiencia</w:t>
            </w:r>
            <w:r w:rsidR="009A1219">
              <w:rPr>
                <w:lang w:val="es-MX"/>
              </w:rPr>
              <w:t xml:space="preserve"> profesional</w:t>
            </w:r>
            <w:r w:rsidR="00BE19A0">
              <w:rPr>
                <w:lang w:val="es-MX"/>
              </w:rPr>
              <w:t xml:space="preserve"> acreditada de al </w:t>
            </w:r>
            <w:r w:rsidR="004869CD">
              <w:rPr>
                <w:lang w:val="es-MX"/>
              </w:rPr>
              <w:t>menos 6</w:t>
            </w:r>
            <w:r w:rsidR="002221D5">
              <w:rPr>
                <w:lang w:val="es-MX"/>
              </w:rPr>
              <w:t xml:space="preserve"> </w:t>
            </w:r>
            <w:r w:rsidR="00FD66B2">
              <w:rPr>
                <w:lang w:val="es-MX"/>
              </w:rPr>
              <w:t xml:space="preserve">años </w:t>
            </w:r>
            <w:r w:rsidR="00A75AD9" w:rsidRPr="00033A74">
              <w:rPr>
                <w:lang w:val="es-MX"/>
              </w:rPr>
              <w:t>en funciones hospitalarias</w:t>
            </w:r>
            <w:r w:rsidR="00D10D54" w:rsidRPr="00033A74">
              <w:rPr>
                <w:lang w:val="es-MX"/>
              </w:rPr>
              <w:t xml:space="preserve"> en Sector Salud Público o Privado</w:t>
            </w:r>
            <w:r w:rsidR="000410BA">
              <w:rPr>
                <w:lang w:val="es-MX"/>
              </w:rPr>
              <w:t>.</w:t>
            </w:r>
          </w:p>
          <w:p w:rsidR="006745E9" w:rsidRPr="00033A74" w:rsidRDefault="006745E9" w:rsidP="00765031">
            <w:pPr>
              <w:spacing w:after="0" w:line="240" w:lineRule="auto"/>
              <w:cnfStyle w:val="000000100000"/>
              <w:rPr>
                <w:lang w:val="es-MX"/>
              </w:rPr>
            </w:pPr>
          </w:p>
          <w:p w:rsidR="009C1044" w:rsidRPr="00367754" w:rsidRDefault="00367754" w:rsidP="00765031">
            <w:pPr>
              <w:spacing w:after="0" w:line="240" w:lineRule="auto"/>
              <w:cnfStyle w:val="000000100000"/>
              <w:rPr>
                <w:lang w:val="es-MX"/>
              </w:rPr>
            </w:pPr>
            <w:r>
              <w:rPr>
                <w:lang w:val="es-MX"/>
              </w:rPr>
              <w:t>E</w:t>
            </w:r>
            <w:r w:rsidRPr="00033A74">
              <w:rPr>
                <w:lang w:val="es-MX"/>
              </w:rPr>
              <w:t xml:space="preserve">xperiencia </w:t>
            </w:r>
            <w:r w:rsidR="00BE19A0">
              <w:rPr>
                <w:lang w:val="es-MX"/>
              </w:rPr>
              <w:t xml:space="preserve">profesional </w:t>
            </w:r>
            <w:r w:rsidR="003B63A4">
              <w:rPr>
                <w:lang w:val="es-MX"/>
              </w:rPr>
              <w:t>a lo</w:t>
            </w:r>
            <w:r>
              <w:rPr>
                <w:lang w:val="es-MX"/>
              </w:rPr>
              <w:t xml:space="preserve"> menos </w:t>
            </w:r>
            <w:r w:rsidR="002221D5">
              <w:rPr>
                <w:lang w:val="es-MX"/>
              </w:rPr>
              <w:t xml:space="preserve"> </w:t>
            </w:r>
            <w:r w:rsidR="004869CD">
              <w:rPr>
                <w:lang w:val="es-MX"/>
              </w:rPr>
              <w:t>4</w:t>
            </w:r>
            <w:r>
              <w:rPr>
                <w:lang w:val="es-MX"/>
              </w:rPr>
              <w:t xml:space="preserve"> años en</w:t>
            </w:r>
            <w:r w:rsidRPr="00033A74">
              <w:rPr>
                <w:lang w:val="es-MX"/>
              </w:rPr>
              <w:t xml:space="preserve"> funciones de jefatura en</w:t>
            </w:r>
            <w:r w:rsidR="000410BA">
              <w:rPr>
                <w:lang w:val="es-MX"/>
              </w:rPr>
              <w:t xml:space="preserve"> Sector Salud Público o Privado, </w:t>
            </w:r>
            <w:r w:rsidR="000410BA" w:rsidRPr="000410BA">
              <w:rPr>
                <w:lang w:val="es-MX"/>
              </w:rPr>
              <w:t>en establecimiento de alta complejidad.</w:t>
            </w:r>
          </w:p>
        </w:tc>
      </w:tr>
      <w:tr w:rsidR="009C1044" w:rsidRPr="00033A74" w:rsidTr="003C5BA9">
        <w:trPr>
          <w:trHeight w:val="616"/>
        </w:trPr>
        <w:tc>
          <w:tcPr>
            <w:cnfStyle w:val="001000000000"/>
            <w:tcW w:w="3160" w:type="dxa"/>
            <w:tcBorders>
              <w:top w:val="inset" w:sz="18" w:space="0" w:color="auto"/>
              <w:left w:val="nil"/>
              <w:right w:val="nil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rPr>
                <w:rFonts w:cstheme="minorHAnsi"/>
                <w:color w:val="44546A" w:themeColor="text2"/>
                <w:lang w:val="es-ES_tradnl"/>
              </w:rPr>
            </w:pPr>
            <w:r w:rsidRPr="00033A74">
              <w:rPr>
                <w:rFonts w:cstheme="minorHAnsi"/>
                <w:color w:val="44546A" w:themeColor="text2"/>
                <w:lang w:val="es-ES_tradnl"/>
              </w:rPr>
              <w:t>CAPACITACION O FORMACION DE POSTITULO</w:t>
            </w:r>
          </w:p>
        </w:tc>
        <w:tc>
          <w:tcPr>
            <w:tcW w:w="6186" w:type="dxa"/>
            <w:gridSpan w:val="2"/>
            <w:tcBorders>
              <w:top w:val="inset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5BA9" w:rsidRPr="003C5BA9" w:rsidRDefault="00732582" w:rsidP="003C5BA9">
            <w:pPr>
              <w:spacing w:after="0" w:line="240" w:lineRule="auto"/>
              <w:textAlignment w:val="baseline"/>
              <w:cnfStyle w:val="000000000000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Curso IAAS (8</w:t>
            </w:r>
            <w:r w:rsidR="003C5BA9" w:rsidRPr="003C5BA9">
              <w:rPr>
                <w:rFonts w:eastAsia="Times New Roman" w:cstheme="minorHAnsi"/>
                <w:color w:val="000000"/>
                <w:lang w:eastAsia="es-CL"/>
              </w:rPr>
              <w:t>0 horas)</w:t>
            </w:r>
          </w:p>
          <w:p w:rsidR="003C5BA9" w:rsidRPr="003C5BA9" w:rsidRDefault="003C5BA9" w:rsidP="003C5BA9">
            <w:pPr>
              <w:spacing w:after="0" w:line="240" w:lineRule="auto"/>
              <w:textAlignment w:val="baseline"/>
              <w:cnfStyle w:val="000000000000"/>
              <w:rPr>
                <w:rFonts w:eastAsia="Times New Roman" w:cstheme="minorHAnsi"/>
                <w:color w:val="000000"/>
                <w:lang w:eastAsia="es-CL"/>
              </w:rPr>
            </w:pPr>
            <w:r w:rsidRPr="003C5BA9">
              <w:rPr>
                <w:rFonts w:eastAsia="Times New Roman" w:cstheme="minorHAnsi"/>
                <w:color w:val="000000"/>
                <w:lang w:eastAsia="es-CL"/>
              </w:rPr>
              <w:t>Curso RCP básico o avanzado</w:t>
            </w:r>
          </w:p>
          <w:p w:rsidR="003C5BA9" w:rsidRPr="003C5BA9" w:rsidRDefault="003C5BA9" w:rsidP="003C5BA9">
            <w:pPr>
              <w:spacing w:after="0" w:line="240" w:lineRule="auto"/>
              <w:textAlignment w:val="baseline"/>
              <w:cnfStyle w:val="000000000000"/>
              <w:rPr>
                <w:rFonts w:eastAsia="Times New Roman" w:cstheme="minorHAnsi"/>
                <w:color w:val="000000"/>
                <w:lang w:eastAsia="es-CL"/>
              </w:rPr>
            </w:pPr>
            <w:r w:rsidRPr="003C5BA9">
              <w:rPr>
                <w:rFonts w:eastAsia="Times New Roman" w:cstheme="minorHAnsi"/>
                <w:color w:val="000000"/>
                <w:lang w:eastAsia="es-CL"/>
              </w:rPr>
              <w:t xml:space="preserve">Capacitaciones en competencias técnicas, Post-título, Diplomados atingentes al perfil de cargo, realizados posteriormente a la fecha de obtención del título, en áreas tales como: </w:t>
            </w:r>
          </w:p>
          <w:p w:rsidR="003C5BA9" w:rsidRPr="003C5BA9" w:rsidRDefault="003C5BA9" w:rsidP="003C5BA9">
            <w:pPr>
              <w:spacing w:after="0" w:line="240" w:lineRule="auto"/>
              <w:textAlignment w:val="baseline"/>
              <w:cnfStyle w:val="000000000000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3C5BA9" w:rsidRPr="003C5BA9" w:rsidRDefault="003C5BA9" w:rsidP="003C5BA9">
            <w:pPr>
              <w:spacing w:after="0" w:line="240" w:lineRule="auto"/>
              <w:textAlignment w:val="baseline"/>
              <w:cnfStyle w:val="000000000000"/>
              <w:rPr>
                <w:rFonts w:eastAsia="Times New Roman" w:cstheme="minorHAnsi"/>
                <w:color w:val="000000"/>
                <w:lang w:eastAsia="es-CL"/>
              </w:rPr>
            </w:pPr>
            <w:r w:rsidRPr="003C5BA9">
              <w:rPr>
                <w:rFonts w:eastAsia="Times New Roman" w:cstheme="minorHAnsi"/>
                <w:color w:val="000000"/>
                <w:lang w:eastAsia="es-CL"/>
              </w:rPr>
              <w:t>- Manejo de Residuos Hospitalarios</w:t>
            </w:r>
          </w:p>
          <w:p w:rsidR="003C5BA9" w:rsidRDefault="003C5BA9" w:rsidP="003C5BA9">
            <w:pPr>
              <w:spacing w:after="0" w:line="240" w:lineRule="auto"/>
              <w:textAlignment w:val="baseline"/>
              <w:cnfStyle w:val="000000000000"/>
              <w:rPr>
                <w:rFonts w:eastAsia="Times New Roman" w:cstheme="minorHAnsi"/>
                <w:color w:val="000000"/>
                <w:lang w:eastAsia="es-CL"/>
              </w:rPr>
            </w:pPr>
            <w:r w:rsidRPr="003C5BA9">
              <w:rPr>
                <w:rFonts w:eastAsia="Times New Roman" w:cstheme="minorHAnsi"/>
                <w:color w:val="000000"/>
                <w:lang w:eastAsia="es-CL"/>
              </w:rPr>
              <w:t>- Acreditación en Calidad</w:t>
            </w:r>
          </w:p>
          <w:p w:rsidR="00732582" w:rsidRPr="003C5BA9" w:rsidRDefault="00732582" w:rsidP="003C5BA9">
            <w:pPr>
              <w:spacing w:after="0" w:line="240" w:lineRule="auto"/>
              <w:textAlignment w:val="baseline"/>
              <w:cnfStyle w:val="000000000000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-Programas Ministeriales de Salud (cardiovascular,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vacunatorio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>, GES-18, LRS, etc.)</w:t>
            </w:r>
          </w:p>
          <w:p w:rsidR="003C5BA9" w:rsidRPr="003C5BA9" w:rsidRDefault="003C5BA9" w:rsidP="003C5BA9">
            <w:pPr>
              <w:spacing w:after="0" w:line="240" w:lineRule="auto"/>
              <w:textAlignment w:val="baseline"/>
              <w:cnfStyle w:val="000000000000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3C5BA9" w:rsidRPr="003C5BA9" w:rsidRDefault="003C5BA9" w:rsidP="003C5BA9">
            <w:pPr>
              <w:spacing w:after="0" w:line="240" w:lineRule="auto"/>
              <w:textAlignment w:val="baseline"/>
              <w:cnfStyle w:val="000000000000"/>
              <w:rPr>
                <w:rFonts w:eastAsia="Times New Roman" w:cstheme="minorHAnsi"/>
                <w:color w:val="000000"/>
                <w:lang w:eastAsia="es-CL"/>
              </w:rPr>
            </w:pPr>
            <w:r w:rsidRPr="003C5BA9">
              <w:rPr>
                <w:rFonts w:eastAsia="Times New Roman" w:cstheme="minorHAnsi"/>
                <w:color w:val="000000"/>
                <w:lang w:eastAsia="es-CL"/>
              </w:rPr>
              <w:t>Capacitaciones en áreas blandas (buen trato al usuario, manejo de conflictos, etc.).</w:t>
            </w:r>
          </w:p>
          <w:p w:rsidR="003C5BA9" w:rsidRPr="003C5BA9" w:rsidRDefault="003C5BA9" w:rsidP="003C5BA9">
            <w:pPr>
              <w:spacing w:after="0" w:line="240" w:lineRule="auto"/>
              <w:textAlignment w:val="baseline"/>
              <w:cnfStyle w:val="000000000000"/>
              <w:rPr>
                <w:rFonts w:eastAsia="Times New Roman" w:cstheme="minorHAnsi"/>
                <w:color w:val="000000"/>
                <w:lang w:eastAsia="es-CL"/>
              </w:rPr>
            </w:pPr>
          </w:p>
          <w:p w:rsidR="004869CD" w:rsidRPr="004869CD" w:rsidRDefault="003C5BA9" w:rsidP="003C5BA9">
            <w:pPr>
              <w:cnfStyle w:val="000000000000"/>
              <w:rPr>
                <w:rFonts w:eastAsia="Times New Roman" w:cstheme="minorHAnsi"/>
                <w:color w:val="000000"/>
                <w:lang w:eastAsia="es-CL"/>
              </w:rPr>
            </w:pPr>
            <w:r w:rsidRPr="003C5BA9">
              <w:rPr>
                <w:rFonts w:eastAsia="Times New Roman" w:cstheme="minorHAnsi"/>
                <w:color w:val="000000"/>
                <w:lang w:eastAsia="es-CL"/>
              </w:rPr>
              <w:t>Capacitaciones institucionales o del que hacer del funcionario Público (Sumarios Administrativos, Inducción Institucional, Estatuto Administrativo, RISS, etc.).</w:t>
            </w:r>
          </w:p>
        </w:tc>
      </w:tr>
      <w:tr w:rsidR="009C1044" w:rsidRPr="00033A74" w:rsidTr="003C5BA9">
        <w:trPr>
          <w:cnfStyle w:val="000000100000"/>
          <w:trHeight w:val="544"/>
        </w:trPr>
        <w:tc>
          <w:tcPr>
            <w:cnfStyle w:val="001000000000"/>
            <w:tcW w:w="9346" w:type="dxa"/>
            <w:gridSpan w:val="3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rFonts w:cstheme="minorHAnsi"/>
                <w:lang w:val="es-ES_tradnl"/>
              </w:rPr>
            </w:pPr>
            <w:r w:rsidRPr="00033A74">
              <w:rPr>
                <w:rFonts w:cstheme="minorHAnsi"/>
                <w:lang w:val="es-ES_tradnl"/>
              </w:rPr>
              <w:t>VII. COMPETENCIAS TECNICAS</w:t>
            </w:r>
          </w:p>
        </w:tc>
      </w:tr>
      <w:tr w:rsidR="009C1044" w:rsidRPr="00033A74" w:rsidTr="00046E2F">
        <w:trPr>
          <w:trHeight w:val="1246"/>
        </w:trPr>
        <w:tc>
          <w:tcPr>
            <w:cnfStyle w:val="001000000000"/>
            <w:tcW w:w="9346" w:type="dxa"/>
            <w:gridSpan w:val="3"/>
            <w:tcBorders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F255F7" w:rsidRPr="00F255F7" w:rsidRDefault="00F255F7" w:rsidP="00F255F7">
            <w:pPr>
              <w:pStyle w:val="Prrafodelista"/>
              <w:numPr>
                <w:ilvl w:val="0"/>
                <w:numId w:val="11"/>
              </w:numPr>
              <w:ind w:left="0" w:firstLine="0"/>
              <w:jc w:val="both"/>
              <w:rPr>
                <w:b w:val="0"/>
                <w:color w:val="000000" w:themeColor="text1"/>
              </w:rPr>
            </w:pPr>
            <w:r w:rsidRPr="00F255F7">
              <w:rPr>
                <w:b w:val="0"/>
                <w:color w:val="000000" w:themeColor="text1"/>
              </w:rPr>
              <w:t>Gestión del Cuidado de Paciente Ambulatorio.</w:t>
            </w:r>
          </w:p>
          <w:p w:rsidR="00F255F7" w:rsidRPr="00F255F7" w:rsidRDefault="00F255F7" w:rsidP="00F255F7">
            <w:pPr>
              <w:pStyle w:val="Prrafodelista"/>
              <w:numPr>
                <w:ilvl w:val="0"/>
                <w:numId w:val="11"/>
              </w:numPr>
              <w:ind w:left="0" w:firstLine="0"/>
              <w:jc w:val="both"/>
              <w:rPr>
                <w:b w:val="0"/>
                <w:color w:val="000000" w:themeColor="text1"/>
              </w:rPr>
            </w:pPr>
            <w:r w:rsidRPr="00F255F7">
              <w:rPr>
                <w:b w:val="0"/>
                <w:color w:val="000000" w:themeColor="text1"/>
              </w:rPr>
              <w:t>Ley de deberes y derechos del paciente.</w:t>
            </w:r>
          </w:p>
          <w:p w:rsidR="00F255F7" w:rsidRPr="00F255F7" w:rsidRDefault="00F255F7" w:rsidP="00F255F7">
            <w:pPr>
              <w:pStyle w:val="Prrafodelista"/>
              <w:numPr>
                <w:ilvl w:val="0"/>
                <w:numId w:val="11"/>
              </w:numPr>
              <w:ind w:left="0" w:firstLine="0"/>
              <w:jc w:val="both"/>
              <w:rPr>
                <w:b w:val="0"/>
                <w:color w:val="000000" w:themeColor="text1"/>
              </w:rPr>
            </w:pPr>
            <w:r w:rsidRPr="00F255F7">
              <w:rPr>
                <w:b w:val="0"/>
                <w:color w:val="000000" w:themeColor="text1"/>
              </w:rPr>
              <w:t>Adhesión a Normas y Políticas.</w:t>
            </w:r>
          </w:p>
          <w:p w:rsidR="00F255F7" w:rsidRPr="00F255F7" w:rsidRDefault="00F255F7" w:rsidP="00F255F7">
            <w:pPr>
              <w:pStyle w:val="Prrafodelista"/>
              <w:numPr>
                <w:ilvl w:val="0"/>
                <w:numId w:val="11"/>
              </w:numPr>
              <w:ind w:left="0" w:firstLine="0"/>
              <w:jc w:val="both"/>
              <w:rPr>
                <w:b w:val="0"/>
                <w:color w:val="000000" w:themeColor="text1"/>
              </w:rPr>
            </w:pPr>
            <w:r w:rsidRPr="00F255F7">
              <w:rPr>
                <w:b w:val="0"/>
                <w:color w:val="000000" w:themeColor="text1"/>
              </w:rPr>
              <w:t>Conocimiento en IAAS y Calidad.</w:t>
            </w:r>
          </w:p>
          <w:p w:rsidR="00F255F7" w:rsidRPr="00F255F7" w:rsidRDefault="00F255F7" w:rsidP="00F255F7">
            <w:pPr>
              <w:pStyle w:val="Prrafodelista"/>
              <w:numPr>
                <w:ilvl w:val="0"/>
                <w:numId w:val="11"/>
              </w:numPr>
              <w:ind w:left="0" w:firstLine="0"/>
              <w:jc w:val="both"/>
              <w:rPr>
                <w:b w:val="0"/>
                <w:color w:val="000000" w:themeColor="text1"/>
              </w:rPr>
            </w:pPr>
            <w:r w:rsidRPr="00F255F7">
              <w:rPr>
                <w:b w:val="0"/>
                <w:color w:val="000000" w:themeColor="text1"/>
                <w:lang w:val="ru-RU"/>
              </w:rPr>
              <w:t>Conocimiento y manejo de equipos e insumos</w:t>
            </w:r>
          </w:p>
          <w:p w:rsidR="003555B6" w:rsidRPr="00F255F7" w:rsidRDefault="004552CD" w:rsidP="00F255F7">
            <w:pPr>
              <w:pStyle w:val="Prrafodelista"/>
              <w:numPr>
                <w:ilvl w:val="0"/>
                <w:numId w:val="11"/>
              </w:numPr>
              <w:ind w:left="0" w:firstLine="0"/>
              <w:jc w:val="both"/>
              <w:rPr>
                <w:b w:val="0"/>
                <w:color w:val="000000" w:themeColor="text1"/>
              </w:rPr>
            </w:pPr>
            <w:r w:rsidRPr="00F255F7">
              <w:rPr>
                <w:b w:val="0"/>
                <w:color w:val="000000" w:themeColor="text1"/>
              </w:rPr>
              <w:t>Manejo de Residuos Hospitalarios</w:t>
            </w:r>
          </w:p>
          <w:p w:rsidR="003555B6" w:rsidRPr="00F255F7" w:rsidRDefault="004552CD" w:rsidP="00F255F7">
            <w:pPr>
              <w:pStyle w:val="Prrafodelista"/>
              <w:numPr>
                <w:ilvl w:val="0"/>
                <w:numId w:val="11"/>
              </w:numPr>
              <w:ind w:left="0" w:firstLine="0"/>
              <w:jc w:val="both"/>
              <w:rPr>
                <w:b w:val="0"/>
                <w:color w:val="000000" w:themeColor="text1"/>
              </w:rPr>
            </w:pPr>
            <w:r w:rsidRPr="00F255F7">
              <w:rPr>
                <w:b w:val="0"/>
                <w:color w:val="000000" w:themeColor="text1"/>
              </w:rPr>
              <w:t>Acreditación en Calidad</w:t>
            </w:r>
          </w:p>
          <w:p w:rsidR="003555B6" w:rsidRPr="00F255F7" w:rsidRDefault="004552CD" w:rsidP="00F255F7">
            <w:pPr>
              <w:pStyle w:val="Prrafodelista"/>
              <w:numPr>
                <w:ilvl w:val="0"/>
                <w:numId w:val="11"/>
              </w:numPr>
              <w:ind w:left="0" w:firstLine="0"/>
              <w:jc w:val="both"/>
              <w:rPr>
                <w:b w:val="0"/>
                <w:color w:val="000000" w:themeColor="text1"/>
              </w:rPr>
            </w:pPr>
            <w:r w:rsidRPr="00F255F7">
              <w:rPr>
                <w:b w:val="0"/>
                <w:color w:val="000000" w:themeColor="text1"/>
              </w:rPr>
              <w:t xml:space="preserve">Programas Ministeriales de Salud (cardiovascular, </w:t>
            </w:r>
            <w:proofErr w:type="spellStart"/>
            <w:r w:rsidRPr="00F255F7">
              <w:rPr>
                <w:b w:val="0"/>
                <w:color w:val="000000" w:themeColor="text1"/>
              </w:rPr>
              <w:t>vacunatorio</w:t>
            </w:r>
            <w:proofErr w:type="spellEnd"/>
            <w:r w:rsidRPr="00F255F7">
              <w:rPr>
                <w:b w:val="0"/>
                <w:color w:val="000000" w:themeColor="text1"/>
              </w:rPr>
              <w:t>, GES-18, LRS, etc.)</w:t>
            </w:r>
          </w:p>
          <w:p w:rsidR="00F255F7" w:rsidRPr="00F255F7" w:rsidRDefault="00F255F7" w:rsidP="00F255F7">
            <w:pPr>
              <w:pStyle w:val="Prrafodelista"/>
              <w:numPr>
                <w:ilvl w:val="0"/>
                <w:numId w:val="11"/>
              </w:numPr>
              <w:ind w:left="0" w:firstLine="0"/>
              <w:jc w:val="both"/>
              <w:rPr>
                <w:b w:val="0"/>
                <w:color w:val="000000" w:themeColor="text1"/>
              </w:rPr>
            </w:pPr>
            <w:r w:rsidRPr="00F255F7">
              <w:rPr>
                <w:b w:val="0"/>
                <w:color w:val="000000" w:themeColor="text1"/>
              </w:rPr>
              <w:t>Conocimientos del Estatuto Administrativo</w:t>
            </w:r>
          </w:p>
          <w:p w:rsidR="00732582" w:rsidRPr="00F255F7" w:rsidRDefault="00732582" w:rsidP="00732582">
            <w:pPr>
              <w:pStyle w:val="Prrafode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  <w:p w:rsidR="00732582" w:rsidRDefault="00732582" w:rsidP="00732582">
            <w:pPr>
              <w:pStyle w:val="Prrafodelista"/>
              <w:spacing w:after="0" w:line="240" w:lineRule="auto"/>
              <w:ind w:left="0"/>
              <w:jc w:val="both"/>
              <w:rPr>
                <w:color w:val="000000" w:themeColor="text1"/>
                <w:lang w:val="es-MX"/>
              </w:rPr>
            </w:pPr>
          </w:p>
          <w:p w:rsidR="00732582" w:rsidRDefault="00732582" w:rsidP="00732582">
            <w:pPr>
              <w:pStyle w:val="Prrafodelista"/>
              <w:spacing w:after="0" w:line="240" w:lineRule="auto"/>
              <w:ind w:left="0"/>
              <w:jc w:val="both"/>
              <w:rPr>
                <w:color w:val="000000" w:themeColor="text1"/>
                <w:lang w:val="es-MX"/>
              </w:rPr>
            </w:pPr>
          </w:p>
          <w:p w:rsidR="00732582" w:rsidRDefault="00732582" w:rsidP="00732582">
            <w:pPr>
              <w:pStyle w:val="Prrafodelista"/>
              <w:spacing w:after="0" w:line="240" w:lineRule="auto"/>
              <w:ind w:left="0"/>
              <w:jc w:val="both"/>
              <w:rPr>
                <w:color w:val="000000" w:themeColor="text1"/>
                <w:lang w:val="es-MX"/>
              </w:rPr>
            </w:pPr>
          </w:p>
          <w:p w:rsidR="00732582" w:rsidRDefault="00732582" w:rsidP="00732582">
            <w:pPr>
              <w:pStyle w:val="Prrafodelista"/>
              <w:spacing w:after="0" w:line="240" w:lineRule="auto"/>
              <w:ind w:left="0"/>
              <w:jc w:val="both"/>
              <w:rPr>
                <w:color w:val="000000" w:themeColor="text1"/>
                <w:lang w:val="es-MX"/>
              </w:rPr>
            </w:pPr>
          </w:p>
          <w:p w:rsidR="00732582" w:rsidRDefault="00732582" w:rsidP="00732582">
            <w:pPr>
              <w:pStyle w:val="Prrafodelista"/>
              <w:spacing w:after="0" w:line="240" w:lineRule="auto"/>
              <w:ind w:left="0"/>
              <w:jc w:val="both"/>
              <w:rPr>
                <w:color w:val="000000" w:themeColor="text1"/>
                <w:lang w:val="es-MX"/>
              </w:rPr>
            </w:pPr>
          </w:p>
          <w:p w:rsidR="00732582" w:rsidRPr="00732582" w:rsidRDefault="00732582" w:rsidP="00732582">
            <w:pPr>
              <w:pStyle w:val="Prrafodelista"/>
              <w:spacing w:after="0" w:line="240" w:lineRule="auto"/>
              <w:ind w:left="0"/>
              <w:jc w:val="both"/>
              <w:rPr>
                <w:color w:val="000000" w:themeColor="text1"/>
                <w:lang w:val="es-MX"/>
              </w:rPr>
            </w:pPr>
          </w:p>
          <w:p w:rsidR="00EF1669" w:rsidRPr="00EF1669" w:rsidRDefault="00EF1669" w:rsidP="00765031">
            <w:pPr>
              <w:spacing w:after="0" w:line="240" w:lineRule="auto"/>
              <w:jc w:val="both"/>
              <w:rPr>
                <w:color w:val="000000" w:themeColor="text1"/>
                <w:lang w:val="es-MX"/>
              </w:rPr>
            </w:pPr>
          </w:p>
        </w:tc>
      </w:tr>
      <w:tr w:rsidR="009C1044" w:rsidRPr="00033A74" w:rsidTr="003C5BA9">
        <w:trPr>
          <w:cnfStyle w:val="000000100000"/>
          <w:trHeight w:val="487"/>
        </w:trPr>
        <w:tc>
          <w:tcPr>
            <w:cnfStyle w:val="001000000000"/>
            <w:tcW w:w="9346" w:type="dxa"/>
            <w:gridSpan w:val="3"/>
            <w:tcBorders>
              <w:bottom w:val="nil"/>
            </w:tcBorders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lang w:val="es-ES_tradnl"/>
              </w:rPr>
            </w:pPr>
            <w:r w:rsidRPr="00033A74">
              <w:rPr>
                <w:lang w:val="es-ES_tradnl"/>
              </w:rPr>
              <w:lastRenderedPageBreak/>
              <w:t>VIII</w:t>
            </w:r>
            <w:r w:rsidR="00DB06C4" w:rsidRPr="00033A74">
              <w:rPr>
                <w:lang w:val="es-ES_tradnl"/>
              </w:rPr>
              <w:t>I</w:t>
            </w:r>
            <w:r w:rsidRPr="00033A74">
              <w:rPr>
                <w:lang w:val="es-ES_tradnl"/>
              </w:rPr>
              <w:t>. COMPETENCIAS TRANSVERSALES</w:t>
            </w:r>
          </w:p>
        </w:tc>
      </w:tr>
    </w:tbl>
    <w:tbl>
      <w:tblPr>
        <w:tblStyle w:val="Listamedia1-nfasis11"/>
        <w:tblW w:w="9381" w:type="dxa"/>
        <w:tblLayout w:type="fixed"/>
        <w:tblLook w:val="04A0"/>
      </w:tblPr>
      <w:tblGrid>
        <w:gridCol w:w="1843"/>
        <w:gridCol w:w="4253"/>
        <w:gridCol w:w="850"/>
        <w:gridCol w:w="2396"/>
        <w:gridCol w:w="39"/>
      </w:tblGrid>
      <w:tr w:rsidR="009C1044" w:rsidRPr="00033A74" w:rsidTr="00765031">
        <w:trPr>
          <w:gridAfter w:val="1"/>
          <w:cnfStyle w:val="100000000000"/>
          <w:wAfter w:w="39" w:type="dxa"/>
          <w:trHeight w:val="752"/>
        </w:trPr>
        <w:tc>
          <w:tcPr>
            <w:cnfStyle w:val="001000000000"/>
            <w:tcW w:w="1843" w:type="dxa"/>
          </w:tcPr>
          <w:p w:rsidR="00765031" w:rsidRDefault="00765031" w:rsidP="00765031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lang w:val="es-ES_tradnl"/>
              </w:rPr>
            </w:pPr>
          </w:p>
          <w:p w:rsidR="009C1044" w:rsidRPr="00FA3584" w:rsidRDefault="009C1044" w:rsidP="00765031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lang w:val="es-ES_tradnl"/>
              </w:rPr>
            </w:pPr>
            <w:r w:rsidRPr="00FA3584">
              <w:rPr>
                <w:rFonts w:asciiTheme="minorHAnsi" w:hAnsiTheme="minorHAnsi"/>
                <w:color w:val="0070C0"/>
                <w:lang w:val="es-ES_tradnl"/>
              </w:rPr>
              <w:t xml:space="preserve">COMPETENCIA </w:t>
            </w:r>
          </w:p>
        </w:tc>
        <w:tc>
          <w:tcPr>
            <w:tcW w:w="4253" w:type="dxa"/>
          </w:tcPr>
          <w:p w:rsidR="00765031" w:rsidRDefault="00765031" w:rsidP="00765031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b/>
                <w:color w:val="0070C0"/>
                <w:lang w:val="es-ES_tradnl"/>
              </w:rPr>
            </w:pPr>
          </w:p>
          <w:p w:rsidR="009C1044" w:rsidRPr="00FA3584" w:rsidRDefault="009C1044" w:rsidP="00765031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b/>
                <w:color w:val="0070C0"/>
                <w:lang w:val="es-ES_tradnl"/>
              </w:rPr>
            </w:pPr>
            <w:r w:rsidRPr="00FA3584">
              <w:rPr>
                <w:rFonts w:asciiTheme="minorHAnsi" w:hAnsiTheme="minorHAnsi"/>
                <w:b/>
                <w:color w:val="0070C0"/>
                <w:lang w:val="es-ES_tradnl"/>
              </w:rPr>
              <w:t>DESCRIPCION</w:t>
            </w:r>
          </w:p>
        </w:tc>
        <w:tc>
          <w:tcPr>
            <w:tcW w:w="850" w:type="dxa"/>
          </w:tcPr>
          <w:p w:rsidR="00765031" w:rsidRDefault="00765031" w:rsidP="00765031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b/>
                <w:color w:val="0070C0"/>
                <w:lang w:val="es-ES_tradnl"/>
              </w:rPr>
            </w:pPr>
          </w:p>
          <w:p w:rsidR="009C1044" w:rsidRPr="00FA3584" w:rsidRDefault="009C1044" w:rsidP="00765031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b/>
                <w:color w:val="0070C0"/>
                <w:lang w:val="es-ES_tradnl"/>
              </w:rPr>
            </w:pPr>
            <w:r w:rsidRPr="00FA3584">
              <w:rPr>
                <w:rFonts w:asciiTheme="minorHAnsi" w:hAnsiTheme="minorHAnsi"/>
                <w:b/>
                <w:color w:val="0070C0"/>
                <w:lang w:val="es-ES_tradnl"/>
              </w:rPr>
              <w:t>NIVEL</w:t>
            </w:r>
          </w:p>
        </w:tc>
        <w:tc>
          <w:tcPr>
            <w:tcW w:w="2396" w:type="dxa"/>
          </w:tcPr>
          <w:p w:rsidR="00765031" w:rsidRDefault="00765031" w:rsidP="00765031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b/>
                <w:color w:val="0070C0"/>
                <w:lang w:val="es-ES_tradnl"/>
              </w:rPr>
            </w:pPr>
          </w:p>
          <w:p w:rsidR="009C1044" w:rsidRPr="00FA3584" w:rsidRDefault="009C1044" w:rsidP="00765031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b/>
                <w:color w:val="0070C0"/>
                <w:lang w:val="es-ES_tradnl"/>
              </w:rPr>
            </w:pPr>
            <w:r w:rsidRPr="00FA3584">
              <w:rPr>
                <w:rFonts w:asciiTheme="minorHAnsi" w:hAnsiTheme="minorHAnsi"/>
                <w:b/>
                <w:color w:val="0070C0"/>
                <w:lang w:val="es-ES_tradnl"/>
              </w:rPr>
              <w:t>DESCRIPCION NIVEL DE DESARROLLO</w:t>
            </w:r>
          </w:p>
        </w:tc>
      </w:tr>
      <w:tr w:rsidR="009C1044" w:rsidRPr="00033A74" w:rsidTr="00DE5EF5">
        <w:trPr>
          <w:gridAfter w:val="1"/>
          <w:cnfStyle w:val="000000100000"/>
          <w:wAfter w:w="39" w:type="dxa"/>
        </w:trPr>
        <w:tc>
          <w:tcPr>
            <w:cnfStyle w:val="001000000000"/>
            <w:tcW w:w="1843" w:type="dxa"/>
            <w:shd w:val="clear" w:color="auto" w:fill="D0DBF0"/>
          </w:tcPr>
          <w:p w:rsidR="009C1044" w:rsidRPr="00FA3584" w:rsidRDefault="009C1044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</w:p>
          <w:p w:rsidR="009C1044" w:rsidRPr="00FA3584" w:rsidRDefault="009C1044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</w:p>
          <w:p w:rsidR="009C1044" w:rsidRPr="00FA3584" w:rsidRDefault="009C1044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  <w:r w:rsidRPr="00FA3584">
              <w:rPr>
                <w:color w:val="0070C0"/>
                <w:lang w:val="es-ES_tradnl"/>
              </w:rPr>
              <w:t>APRENDIZAJE PERMANENTE</w:t>
            </w:r>
          </w:p>
          <w:p w:rsidR="009C1044" w:rsidRPr="00FA3584" w:rsidRDefault="009C1044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</w:p>
        </w:tc>
        <w:tc>
          <w:tcPr>
            <w:tcW w:w="4253" w:type="dxa"/>
            <w:shd w:val="clear" w:color="auto" w:fill="D0DBF0"/>
          </w:tcPr>
          <w:p w:rsidR="00530207" w:rsidRDefault="009C1044" w:rsidP="00765031">
            <w:pPr>
              <w:spacing w:after="0" w:line="240" w:lineRule="auto"/>
              <w:jc w:val="both"/>
              <w:cnfStyle w:val="000000100000"/>
              <w:rPr>
                <w:rFonts w:cs="Arial"/>
              </w:rPr>
            </w:pPr>
            <w:r w:rsidRPr="00033A74">
              <w:rPr>
                <w:rFonts w:cs="Arial"/>
              </w:rPr>
              <w:t>Capacidad de identificar, seleccionar y aplicar mejores prácticas, para innovar y resolver problemas. Incluye la búsqueda y utilización de oportunidades de aprendizaje, traduciéndolas en mejoramiento del desempeño individual y en apoyo a otros, en función de los desafíos de su ámbito laboral.</w:t>
            </w:r>
          </w:p>
          <w:p w:rsidR="009C1044" w:rsidRPr="00530207" w:rsidRDefault="009C1044" w:rsidP="00765031">
            <w:pPr>
              <w:spacing w:after="0" w:line="240" w:lineRule="auto"/>
              <w:cnfStyle w:val="000000100000"/>
              <w:rPr>
                <w:rFonts w:cs="Arial"/>
              </w:rPr>
            </w:pPr>
          </w:p>
        </w:tc>
        <w:tc>
          <w:tcPr>
            <w:tcW w:w="850" w:type="dxa"/>
            <w:shd w:val="clear" w:color="auto" w:fill="D0DBF0"/>
          </w:tcPr>
          <w:p w:rsidR="009C1044" w:rsidRPr="00033A74" w:rsidRDefault="009C1044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9C1044" w:rsidRPr="00033A74" w:rsidRDefault="009C1044" w:rsidP="00765031">
            <w:pPr>
              <w:spacing w:after="0" w:line="240" w:lineRule="auto"/>
              <w:cnfStyle w:val="000000100000"/>
              <w:rPr>
                <w:rFonts w:cs="Arial"/>
                <w:b/>
                <w:lang w:val="es-ES_tradnl"/>
              </w:rPr>
            </w:pPr>
          </w:p>
          <w:p w:rsidR="009A1219" w:rsidRDefault="009A1219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9A1219" w:rsidRDefault="009A1219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9C1044" w:rsidRPr="00033A74" w:rsidRDefault="00F81604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  <w:r w:rsidRPr="00033A74">
              <w:rPr>
                <w:rFonts w:cs="Arial"/>
                <w:b/>
                <w:lang w:val="es-ES_tradnl"/>
              </w:rPr>
              <w:t>3</w:t>
            </w:r>
          </w:p>
        </w:tc>
        <w:tc>
          <w:tcPr>
            <w:tcW w:w="2396" w:type="dxa"/>
            <w:shd w:val="clear" w:color="auto" w:fill="D0DBF0"/>
          </w:tcPr>
          <w:p w:rsidR="009C1044" w:rsidRPr="00033A74" w:rsidRDefault="00F81604" w:rsidP="00765031">
            <w:pPr>
              <w:spacing w:after="0" w:line="240" w:lineRule="auto"/>
              <w:jc w:val="both"/>
              <w:cnfStyle w:val="000000100000"/>
              <w:rPr>
                <w:rFonts w:cs="Arial"/>
                <w:b/>
              </w:rPr>
            </w:pPr>
            <w:r w:rsidRPr="00033A74">
              <w:rPr>
                <w:rFonts w:eastAsia="Times New Roman" w:cs="Arial"/>
                <w:color w:val="000000"/>
                <w:lang w:eastAsia="es-CL"/>
              </w:rPr>
              <w:t>Amplía sus competencias más allá de lo exigido por su función actual y comparte los conocimientos y destrezas adquiridas, de acuerdo a las necesidades actuales y futuras de su área de trabajo.</w:t>
            </w:r>
          </w:p>
        </w:tc>
      </w:tr>
      <w:tr w:rsidR="00DE5EF5" w:rsidRPr="00033A74" w:rsidTr="00DE5EF5">
        <w:trPr>
          <w:gridAfter w:val="1"/>
          <w:wAfter w:w="39" w:type="dxa"/>
        </w:trPr>
        <w:tc>
          <w:tcPr>
            <w:cnfStyle w:val="001000000000"/>
            <w:tcW w:w="1843" w:type="dxa"/>
            <w:shd w:val="clear" w:color="auto" w:fill="D0DBF0"/>
          </w:tcPr>
          <w:p w:rsidR="00DE5EF5" w:rsidRPr="00FA3584" w:rsidRDefault="00DE5EF5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</w:p>
          <w:p w:rsidR="00DE5EF5" w:rsidRPr="00FA3584" w:rsidRDefault="00DE5EF5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  <w:r w:rsidRPr="00FA3584">
              <w:rPr>
                <w:color w:val="0070C0"/>
                <w:lang w:val="es-ES_tradnl"/>
              </w:rPr>
              <w:t>COMUNICACIÓN EFECTIVA</w:t>
            </w:r>
          </w:p>
        </w:tc>
        <w:tc>
          <w:tcPr>
            <w:tcW w:w="4253" w:type="dxa"/>
            <w:shd w:val="clear" w:color="auto" w:fill="D0DBF0"/>
          </w:tcPr>
          <w:p w:rsidR="00DE5EF5" w:rsidRPr="00033A74" w:rsidRDefault="00DE5EF5" w:rsidP="00765031">
            <w:pPr>
              <w:spacing w:after="0" w:line="240" w:lineRule="auto"/>
              <w:jc w:val="both"/>
              <w:cnfStyle w:val="000000000000"/>
              <w:rPr>
                <w:rFonts w:cs="Arial"/>
                <w:lang w:val="es-ES"/>
              </w:rPr>
            </w:pPr>
            <w:r w:rsidRPr="00033A74">
              <w:rPr>
                <w:rFonts w:eastAsia="Times New Roman" w:cs="Arial"/>
                <w:lang w:val="es-ES" w:eastAsia="es-ES"/>
              </w:rPr>
              <w:t>Capacidad de escuchar y expresarse de manera clara y directa. Implica la disposición a ponerse en el lugar del otro, la habilidad para transmitir ideas y estados de ánimo y la habilidad de coordinar acciones de manera asertiva y empática.</w:t>
            </w:r>
          </w:p>
        </w:tc>
        <w:tc>
          <w:tcPr>
            <w:tcW w:w="850" w:type="dxa"/>
            <w:shd w:val="clear" w:color="auto" w:fill="D0DBF0"/>
          </w:tcPr>
          <w:p w:rsidR="00DE5EF5" w:rsidRPr="00033A74" w:rsidRDefault="00DE5EF5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</w:p>
          <w:p w:rsidR="00DE5EF5" w:rsidRPr="00033A74" w:rsidRDefault="00DE5EF5" w:rsidP="00765031">
            <w:pPr>
              <w:spacing w:after="0" w:line="240" w:lineRule="auto"/>
              <w:cnfStyle w:val="000000000000"/>
              <w:rPr>
                <w:rFonts w:cs="Arial"/>
                <w:b/>
                <w:lang w:val="es-ES_tradnl"/>
              </w:rPr>
            </w:pPr>
          </w:p>
          <w:p w:rsidR="00DE5EF5" w:rsidRPr="00033A74" w:rsidRDefault="00DE5EF5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  <w:r w:rsidRPr="00033A74">
              <w:rPr>
                <w:rFonts w:cs="Arial"/>
                <w:b/>
                <w:lang w:val="es-ES_tradnl"/>
              </w:rPr>
              <w:t>3</w:t>
            </w:r>
          </w:p>
        </w:tc>
        <w:tc>
          <w:tcPr>
            <w:tcW w:w="2396" w:type="dxa"/>
            <w:shd w:val="clear" w:color="auto" w:fill="D0DBF0"/>
          </w:tcPr>
          <w:p w:rsidR="00DE5EF5" w:rsidRDefault="00DE5EF5" w:rsidP="00765031">
            <w:pPr>
              <w:spacing w:after="0" w:line="240" w:lineRule="auto"/>
              <w:jc w:val="both"/>
              <w:cnfStyle w:val="000000000000"/>
              <w:rPr>
                <w:rFonts w:eastAsia="Times New Roman" w:cs="Arial"/>
                <w:color w:val="000000"/>
                <w:lang w:eastAsia="es-CL"/>
              </w:rPr>
            </w:pPr>
            <w:r w:rsidRPr="00033A74">
              <w:rPr>
                <w:rFonts w:eastAsia="Times New Roman" w:cs="Arial"/>
                <w:color w:val="000000"/>
                <w:lang w:eastAsia="es-CL"/>
              </w:rPr>
              <w:t>Establece comunicación fluida con otras personas y/o áreas del Servicio, a fin de lograr una efectiva coordinación de acciones.</w:t>
            </w:r>
          </w:p>
          <w:p w:rsidR="00DE5EF5" w:rsidRPr="00033A74" w:rsidRDefault="00DE5EF5" w:rsidP="00765031">
            <w:pPr>
              <w:spacing w:after="0" w:line="240" w:lineRule="auto"/>
              <w:jc w:val="both"/>
              <w:cnfStyle w:val="000000000000"/>
              <w:rPr>
                <w:rFonts w:eastAsia="Times New Roman" w:cs="Times New Roman"/>
                <w:lang w:eastAsia="es-CL"/>
              </w:rPr>
            </w:pPr>
          </w:p>
        </w:tc>
      </w:tr>
      <w:tr w:rsidR="00DE5EF5" w:rsidRPr="00033A74" w:rsidTr="00DE5EF5">
        <w:trPr>
          <w:cnfStyle w:val="000000100000"/>
        </w:trPr>
        <w:tc>
          <w:tcPr>
            <w:cnfStyle w:val="001000000000"/>
            <w:tcW w:w="1843" w:type="dxa"/>
            <w:shd w:val="clear" w:color="auto" w:fill="D0DBF0"/>
          </w:tcPr>
          <w:p w:rsidR="00DE5EF5" w:rsidRPr="00FA3584" w:rsidRDefault="00DE5EF5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  <w:r w:rsidRPr="00FA3584">
              <w:rPr>
                <w:color w:val="0070C0"/>
                <w:lang w:val="es-ES_tradnl"/>
              </w:rPr>
              <w:t>ORIENTACION A RESULTADOS</w:t>
            </w:r>
          </w:p>
        </w:tc>
        <w:tc>
          <w:tcPr>
            <w:tcW w:w="4253" w:type="dxa"/>
            <w:shd w:val="clear" w:color="auto" w:fill="D0DBF0"/>
          </w:tcPr>
          <w:p w:rsidR="00DE5EF5" w:rsidRDefault="00DE5EF5" w:rsidP="00765031">
            <w:pPr>
              <w:spacing w:after="0" w:line="240" w:lineRule="auto"/>
              <w:jc w:val="both"/>
              <w:cnfStyle w:val="000000100000"/>
              <w:rPr>
                <w:rFonts w:eastAsia="Times New Roman" w:cs="Arial"/>
                <w:lang w:val="es-ES" w:eastAsia="es-ES"/>
              </w:rPr>
            </w:pPr>
            <w:r w:rsidRPr="00033A74">
              <w:rPr>
                <w:rFonts w:eastAsia="Times New Roman" w:cs="Arial"/>
                <w:lang w:val="es-ES" w:eastAsia="es-ES"/>
              </w:rPr>
              <w:t>Capacidad para administrar los procesos, recursos y personas, utilizando técnicas de planificación, motivación y control, para asegurar el máximo de efectividad en los resultados. Implica también la capacidad para actuar con prontitud y sentido de urgencia para responder a las necesidades de los usuarios.</w:t>
            </w:r>
          </w:p>
          <w:p w:rsidR="00DE5EF5" w:rsidRPr="00033A74" w:rsidRDefault="00DE5EF5" w:rsidP="00765031">
            <w:pPr>
              <w:spacing w:after="0" w:line="240" w:lineRule="auto"/>
              <w:jc w:val="both"/>
              <w:cnfStyle w:val="000000100000"/>
              <w:rPr>
                <w:rFonts w:cs="Arial"/>
                <w:lang w:val="es-ES"/>
              </w:rPr>
            </w:pPr>
          </w:p>
        </w:tc>
        <w:tc>
          <w:tcPr>
            <w:tcW w:w="850" w:type="dxa"/>
            <w:shd w:val="clear" w:color="auto" w:fill="D0DBF0"/>
          </w:tcPr>
          <w:p w:rsidR="00DE5EF5" w:rsidRPr="00033A74" w:rsidRDefault="00DE5EF5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DE5EF5" w:rsidRPr="00033A74" w:rsidRDefault="00DE5EF5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DE5EF5" w:rsidRPr="00033A74" w:rsidRDefault="002E049A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  <w:r w:rsidRPr="00F7627B">
              <w:rPr>
                <w:rFonts w:cs="Arial"/>
                <w:b/>
                <w:lang w:val="es-ES_tradnl"/>
              </w:rPr>
              <w:t>3</w:t>
            </w:r>
          </w:p>
        </w:tc>
        <w:tc>
          <w:tcPr>
            <w:tcW w:w="2435" w:type="dxa"/>
            <w:gridSpan w:val="2"/>
            <w:shd w:val="clear" w:color="auto" w:fill="D0DBF0"/>
          </w:tcPr>
          <w:p w:rsidR="00DE5EF5" w:rsidRPr="00033A74" w:rsidRDefault="00F7627B" w:rsidP="00765031">
            <w:pPr>
              <w:spacing w:after="0" w:line="240" w:lineRule="auto"/>
              <w:jc w:val="both"/>
              <w:cnfStyle w:val="000000100000"/>
              <w:rPr>
                <w:rFonts w:cs="Arial"/>
                <w:highlight w:val="yellow"/>
                <w:lang w:val="es-ES_tradnl"/>
              </w:rPr>
            </w:pPr>
            <w:r w:rsidRPr="00F7627B">
              <w:rPr>
                <w:rFonts w:eastAsia="Times New Roman" w:cs="Arial"/>
                <w:color w:val="000000"/>
                <w:lang w:eastAsia="es-CL"/>
              </w:rPr>
              <w:t>Define y controla objetivos, metas, planes y motiva a su logro en su área de gestión, en función de los objetivos y metas institucionales.</w:t>
            </w:r>
          </w:p>
        </w:tc>
      </w:tr>
      <w:tr w:rsidR="00DE5EF5" w:rsidRPr="00033A74" w:rsidTr="00DE5EF5">
        <w:tc>
          <w:tcPr>
            <w:cnfStyle w:val="001000000000"/>
            <w:tcW w:w="1843" w:type="dxa"/>
            <w:shd w:val="clear" w:color="auto" w:fill="D0DBF0"/>
          </w:tcPr>
          <w:p w:rsidR="00DE5EF5" w:rsidRPr="00FA3584" w:rsidRDefault="00DE5EF5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  <w:r w:rsidRPr="00FA3584">
              <w:rPr>
                <w:color w:val="0070C0"/>
                <w:lang w:val="es-ES_tradnl"/>
              </w:rPr>
              <w:t>ORIENTACION AL USUARIO</w:t>
            </w:r>
          </w:p>
        </w:tc>
        <w:tc>
          <w:tcPr>
            <w:tcW w:w="4253" w:type="dxa"/>
            <w:shd w:val="clear" w:color="auto" w:fill="D0DBF0"/>
          </w:tcPr>
          <w:p w:rsidR="00DE5EF5" w:rsidRPr="00033A74" w:rsidRDefault="00DE5EF5" w:rsidP="00765031">
            <w:pPr>
              <w:spacing w:after="0" w:line="240" w:lineRule="auto"/>
              <w:jc w:val="both"/>
              <w:cnfStyle w:val="000000000000"/>
              <w:rPr>
                <w:rFonts w:cs="Arial"/>
              </w:rPr>
            </w:pPr>
            <w:r w:rsidRPr="00033A74">
              <w:rPr>
                <w:rFonts w:cs="Arial"/>
              </w:rPr>
              <w:t>Capacidad de identificar a sus usuarios y de conocer, entender y resolver sus necesidades en forma efectiva y empática; tanto al usuario final como al usuario intermedio de la cadena de servicio. Implica además, la capacidad de gestionar operativamente la solución definida.</w:t>
            </w:r>
          </w:p>
        </w:tc>
        <w:tc>
          <w:tcPr>
            <w:tcW w:w="850" w:type="dxa"/>
            <w:shd w:val="clear" w:color="auto" w:fill="D0DBF0"/>
          </w:tcPr>
          <w:p w:rsidR="00DE5EF5" w:rsidRPr="00033A74" w:rsidRDefault="00DE5EF5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</w:p>
          <w:p w:rsidR="00DE5EF5" w:rsidRPr="00033A74" w:rsidRDefault="00DE5EF5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</w:p>
          <w:p w:rsidR="00DE5EF5" w:rsidRPr="00033A74" w:rsidRDefault="00DE5EF5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</w:p>
          <w:p w:rsidR="00DE5EF5" w:rsidRPr="00033A74" w:rsidRDefault="00DE5EF5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  <w:r w:rsidRPr="00033A74">
              <w:rPr>
                <w:rFonts w:cs="Arial"/>
                <w:b/>
                <w:lang w:val="es-ES_tradnl"/>
              </w:rPr>
              <w:t>3</w:t>
            </w:r>
          </w:p>
        </w:tc>
        <w:tc>
          <w:tcPr>
            <w:tcW w:w="2435" w:type="dxa"/>
            <w:gridSpan w:val="2"/>
            <w:shd w:val="clear" w:color="auto" w:fill="D0DBF0"/>
          </w:tcPr>
          <w:p w:rsidR="00DE5EF5" w:rsidRDefault="00DE5EF5" w:rsidP="00765031">
            <w:pPr>
              <w:spacing w:after="0" w:line="240" w:lineRule="auto"/>
              <w:jc w:val="both"/>
              <w:cnfStyle w:val="000000000000"/>
              <w:rPr>
                <w:rFonts w:eastAsia="Times New Roman" w:cs="Arial"/>
                <w:color w:val="000000"/>
                <w:lang w:eastAsia="es-CL"/>
              </w:rPr>
            </w:pPr>
            <w:r w:rsidRPr="00033A74">
              <w:rPr>
                <w:rFonts w:eastAsia="Times New Roman" w:cs="Arial"/>
                <w:color w:val="000000"/>
                <w:lang w:eastAsia="es-CL"/>
              </w:rPr>
              <w:t>Se anticipa a las necesidades y expectativas de sus usuarios y ofrece soluciones que le agregan valor. Detecta necesidades que están más allá de los requerimientos explícitos de los usuarios.</w:t>
            </w:r>
          </w:p>
          <w:p w:rsidR="00DE5EF5" w:rsidRPr="00033A74" w:rsidRDefault="00DE5EF5" w:rsidP="00765031">
            <w:pPr>
              <w:spacing w:after="0" w:line="240" w:lineRule="auto"/>
              <w:jc w:val="both"/>
              <w:cnfStyle w:val="000000000000"/>
              <w:rPr>
                <w:rFonts w:cs="Arial"/>
              </w:rPr>
            </w:pPr>
          </w:p>
        </w:tc>
      </w:tr>
      <w:tr w:rsidR="00DE5EF5" w:rsidRPr="00033A74" w:rsidTr="00DE5EF5">
        <w:trPr>
          <w:cnfStyle w:val="000000100000"/>
        </w:trPr>
        <w:tc>
          <w:tcPr>
            <w:cnfStyle w:val="001000000000"/>
            <w:tcW w:w="1843" w:type="dxa"/>
            <w:shd w:val="clear" w:color="auto" w:fill="D0DBF0"/>
          </w:tcPr>
          <w:p w:rsidR="00DE5EF5" w:rsidRPr="00FA3584" w:rsidRDefault="00DE5EF5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  <w:r w:rsidRPr="00FA3584">
              <w:rPr>
                <w:color w:val="0070C0"/>
                <w:lang w:val="es-ES_tradnl"/>
              </w:rPr>
              <w:t>PROACTIVIDAD Y ADAPTACION AL CAMBIO</w:t>
            </w:r>
          </w:p>
          <w:p w:rsidR="00DE5EF5" w:rsidRPr="00FA3584" w:rsidRDefault="00DE5EF5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</w:p>
          <w:p w:rsidR="00DE5EF5" w:rsidRPr="00FA3584" w:rsidRDefault="00DE5EF5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</w:p>
        </w:tc>
        <w:tc>
          <w:tcPr>
            <w:tcW w:w="4253" w:type="dxa"/>
            <w:shd w:val="clear" w:color="auto" w:fill="D0DBF0"/>
          </w:tcPr>
          <w:p w:rsidR="00DE5EF5" w:rsidRDefault="00DE5EF5" w:rsidP="00765031">
            <w:pPr>
              <w:spacing w:after="0" w:line="240" w:lineRule="auto"/>
              <w:jc w:val="both"/>
              <w:cnfStyle w:val="000000100000"/>
              <w:rPr>
                <w:rFonts w:eastAsia="Times New Roman" w:cs="Arial"/>
                <w:lang w:val="es-ES" w:eastAsia="es-ES"/>
              </w:rPr>
            </w:pPr>
            <w:r w:rsidRPr="00033A74">
              <w:rPr>
                <w:rFonts w:eastAsia="Times New Roman" w:cs="Arial"/>
                <w:lang w:val="es-ES" w:eastAsia="es-ES"/>
              </w:rPr>
              <w:t>Capacidad de trabajar de manera automotivada, con baja supervisión y orientado a la misión institucional, anticipándose a crisis o problemas, para responder efectivamente a los cambios organizacionales. También incluye la  capacidad para aceptar los cambios de la organización con flexibilidad y disposición, a fin de adaptarse oportunamente a los nuevos escenarios</w:t>
            </w:r>
            <w:r>
              <w:rPr>
                <w:rFonts w:eastAsia="Times New Roman" w:cs="Arial"/>
                <w:lang w:val="es-ES" w:eastAsia="es-ES"/>
              </w:rPr>
              <w:t>.</w:t>
            </w:r>
          </w:p>
          <w:p w:rsidR="00DE5EF5" w:rsidRPr="00765031" w:rsidRDefault="00DE5EF5" w:rsidP="00765031">
            <w:pPr>
              <w:spacing w:after="0" w:line="240" w:lineRule="auto"/>
              <w:jc w:val="both"/>
              <w:cnfStyle w:val="000000100000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850" w:type="dxa"/>
            <w:shd w:val="clear" w:color="auto" w:fill="D0DBF0"/>
          </w:tcPr>
          <w:p w:rsidR="00DE5EF5" w:rsidRPr="00033A74" w:rsidRDefault="00DE5EF5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DE5EF5" w:rsidRPr="00033A74" w:rsidRDefault="00DE5EF5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DE5EF5" w:rsidRPr="00033A74" w:rsidRDefault="00830762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  <w:r w:rsidRPr="00F7627B">
              <w:rPr>
                <w:rFonts w:cs="Arial"/>
                <w:b/>
                <w:lang w:val="es-ES_tradnl"/>
              </w:rPr>
              <w:t>2</w:t>
            </w:r>
          </w:p>
        </w:tc>
        <w:tc>
          <w:tcPr>
            <w:tcW w:w="2435" w:type="dxa"/>
            <w:gridSpan w:val="2"/>
            <w:shd w:val="clear" w:color="auto" w:fill="D0DBF0"/>
          </w:tcPr>
          <w:p w:rsidR="00DE5EF5" w:rsidRPr="00F7627B" w:rsidRDefault="00F7627B" w:rsidP="00765031">
            <w:pPr>
              <w:spacing w:after="0" w:line="240" w:lineRule="auto"/>
              <w:jc w:val="both"/>
              <w:cnfStyle w:val="000000100000"/>
              <w:rPr>
                <w:rFonts w:cs="Arial"/>
              </w:rPr>
            </w:pPr>
            <w:r w:rsidRPr="00F7627B">
              <w:rPr>
                <w:rFonts w:cs="Arial"/>
                <w:lang w:val="es-ES"/>
              </w:rPr>
              <w:t>Propone ideas para el mejor cumplimiento de objetivos, adaptarse a los cambios y anticipar la solución a problemas emergentes, dentro de su ámbito de trabajo.</w:t>
            </w:r>
          </w:p>
        </w:tc>
      </w:tr>
      <w:tr w:rsidR="00DE5EF5" w:rsidRPr="00033A74" w:rsidTr="00DE5EF5">
        <w:tc>
          <w:tcPr>
            <w:cnfStyle w:val="001000000000"/>
            <w:tcW w:w="1843" w:type="dxa"/>
            <w:shd w:val="clear" w:color="auto" w:fill="D0DBF0"/>
          </w:tcPr>
          <w:p w:rsidR="00DE5EF5" w:rsidRPr="00FA3584" w:rsidRDefault="00DE5EF5" w:rsidP="00765031">
            <w:pPr>
              <w:spacing w:after="0" w:line="240" w:lineRule="auto"/>
              <w:jc w:val="both"/>
              <w:rPr>
                <w:color w:val="0070C0"/>
                <w:lang w:val="es-ES_tradnl"/>
              </w:rPr>
            </w:pPr>
            <w:r w:rsidRPr="00FA3584">
              <w:rPr>
                <w:color w:val="0070C0"/>
                <w:lang w:val="es-ES_tradnl"/>
              </w:rPr>
              <w:lastRenderedPageBreak/>
              <w:t>TRABAJO EN EQUIPO</w:t>
            </w:r>
          </w:p>
        </w:tc>
        <w:tc>
          <w:tcPr>
            <w:tcW w:w="4253" w:type="dxa"/>
            <w:shd w:val="clear" w:color="auto" w:fill="D0DBF0"/>
          </w:tcPr>
          <w:p w:rsidR="00DE5EF5" w:rsidRPr="00033A74" w:rsidRDefault="00DE5EF5" w:rsidP="00765031">
            <w:pPr>
              <w:spacing w:after="0" w:line="240" w:lineRule="auto"/>
              <w:jc w:val="both"/>
              <w:cnfStyle w:val="000000000000"/>
              <w:rPr>
                <w:rFonts w:cs="Arial"/>
                <w:lang w:val="es-ES"/>
              </w:rPr>
            </w:pPr>
            <w:r w:rsidRPr="00033A74">
              <w:rPr>
                <w:rFonts w:eastAsia="Times New Roman" w:cs="Arial"/>
                <w:lang w:val="es-ES" w:eastAsia="es-ES"/>
              </w:rPr>
              <w:t>Capacidad de colaborar con otros, compartiendo conocimientos, esfuerzos y recursos en pos de objetivos comunes. Implica alinear los propios esfuerzos y actividades con los objetivos del equipo de trabajo y promover la colaboración y apoyo entre áreas y partícipes de la red.</w:t>
            </w:r>
          </w:p>
        </w:tc>
        <w:tc>
          <w:tcPr>
            <w:tcW w:w="850" w:type="dxa"/>
            <w:shd w:val="clear" w:color="auto" w:fill="D0DBF0"/>
          </w:tcPr>
          <w:p w:rsidR="00DE5EF5" w:rsidRDefault="00DE5EF5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</w:p>
          <w:p w:rsidR="00DE5EF5" w:rsidRDefault="00DE5EF5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</w:p>
          <w:p w:rsidR="00DE5EF5" w:rsidRDefault="00DE5EF5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</w:p>
          <w:p w:rsidR="00DE5EF5" w:rsidRPr="00033A74" w:rsidRDefault="00DE5EF5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  <w:r w:rsidRPr="00033A74">
              <w:rPr>
                <w:rFonts w:cs="Arial"/>
                <w:b/>
                <w:lang w:val="es-ES_tradnl"/>
              </w:rPr>
              <w:t>3</w:t>
            </w:r>
          </w:p>
        </w:tc>
        <w:tc>
          <w:tcPr>
            <w:tcW w:w="2435" w:type="dxa"/>
            <w:gridSpan w:val="2"/>
            <w:shd w:val="clear" w:color="auto" w:fill="D0DBF0"/>
          </w:tcPr>
          <w:p w:rsidR="00DE5EF5" w:rsidRPr="00033A74" w:rsidRDefault="00DE5EF5" w:rsidP="00765031">
            <w:pPr>
              <w:spacing w:after="0" w:line="240" w:lineRule="auto"/>
              <w:jc w:val="both"/>
              <w:cnfStyle w:val="000000000000"/>
              <w:rPr>
                <w:rFonts w:cs="Arial"/>
                <w:b/>
                <w:lang w:val="es-ES_tradnl"/>
              </w:rPr>
            </w:pPr>
            <w:r w:rsidRPr="00033A74">
              <w:rPr>
                <w:rFonts w:cs="Arial"/>
              </w:rPr>
              <w:t>Promueve la colaboración y el apoyo entre los miembros de su equipo y también con otras áreas, contribuyendo al resultado colectivo del Servicio.</w:t>
            </w:r>
          </w:p>
        </w:tc>
      </w:tr>
    </w:tbl>
    <w:p w:rsidR="00FA3584" w:rsidRDefault="00FA3584" w:rsidP="00765031">
      <w:pPr>
        <w:spacing w:after="0" w:line="240" w:lineRule="auto"/>
      </w:pPr>
    </w:p>
    <w:p w:rsidR="00FA3584" w:rsidRDefault="00FA3584" w:rsidP="00765031">
      <w:pPr>
        <w:spacing w:after="0" w:line="240" w:lineRule="auto"/>
      </w:pPr>
    </w:p>
    <w:p w:rsidR="00765031" w:rsidRDefault="00765031" w:rsidP="00765031">
      <w:pPr>
        <w:spacing w:after="0" w:line="240" w:lineRule="auto"/>
      </w:pPr>
    </w:p>
    <w:p w:rsidR="00765031" w:rsidRDefault="00765031" w:rsidP="00765031">
      <w:pPr>
        <w:spacing w:after="0" w:line="240" w:lineRule="auto"/>
      </w:pPr>
    </w:p>
    <w:p w:rsidR="00765031" w:rsidRDefault="00765031" w:rsidP="00765031">
      <w:pPr>
        <w:spacing w:after="0" w:line="240" w:lineRule="auto"/>
      </w:pPr>
    </w:p>
    <w:p w:rsidR="00765031" w:rsidRDefault="00765031" w:rsidP="00765031">
      <w:pPr>
        <w:spacing w:after="0" w:line="240" w:lineRule="auto"/>
      </w:pPr>
    </w:p>
    <w:p w:rsidR="00765031" w:rsidRDefault="00765031" w:rsidP="00765031">
      <w:pPr>
        <w:spacing w:after="0" w:line="240" w:lineRule="auto"/>
      </w:pPr>
    </w:p>
    <w:tbl>
      <w:tblPr>
        <w:tblStyle w:val="Cuadrculamedia3-nfasis1"/>
        <w:tblW w:w="9346" w:type="dxa"/>
        <w:tblLook w:val="04A0"/>
      </w:tblPr>
      <w:tblGrid>
        <w:gridCol w:w="9346"/>
      </w:tblGrid>
      <w:tr w:rsidR="00FA3584" w:rsidRPr="00033A74" w:rsidTr="003C5BA9">
        <w:trPr>
          <w:cnfStyle w:val="100000000000"/>
          <w:trHeight w:val="487"/>
        </w:trPr>
        <w:tc>
          <w:tcPr>
            <w:cnfStyle w:val="001000000000"/>
            <w:tcW w:w="9346" w:type="dxa"/>
            <w:tcBorders>
              <w:bottom w:val="nil"/>
            </w:tcBorders>
          </w:tcPr>
          <w:p w:rsidR="00FA3584" w:rsidRPr="00033A74" w:rsidRDefault="00FA3584" w:rsidP="00765031">
            <w:p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IX. COMPETENCIAS DE JEFATURA</w:t>
            </w:r>
          </w:p>
        </w:tc>
      </w:tr>
    </w:tbl>
    <w:tbl>
      <w:tblPr>
        <w:tblStyle w:val="Listamedia1-nfasis11"/>
        <w:tblW w:w="9356" w:type="dxa"/>
        <w:tblLayout w:type="fixed"/>
        <w:tblLook w:val="04A0"/>
      </w:tblPr>
      <w:tblGrid>
        <w:gridCol w:w="1843"/>
        <w:gridCol w:w="4253"/>
        <w:gridCol w:w="850"/>
        <w:gridCol w:w="2410"/>
      </w:tblGrid>
      <w:tr w:rsidR="00FA3584" w:rsidRPr="00033A74" w:rsidTr="00FA3584">
        <w:trPr>
          <w:cnfStyle w:val="100000000000"/>
        </w:trPr>
        <w:tc>
          <w:tcPr>
            <w:cnfStyle w:val="001000000000"/>
            <w:tcW w:w="1843" w:type="dxa"/>
          </w:tcPr>
          <w:p w:rsidR="00FA3584" w:rsidRPr="00FA3584" w:rsidRDefault="00FA3584" w:rsidP="00765031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lang w:val="es-ES_tradnl"/>
              </w:rPr>
            </w:pPr>
            <w:r w:rsidRPr="00FA3584">
              <w:rPr>
                <w:rFonts w:asciiTheme="minorHAnsi" w:hAnsiTheme="minorHAnsi"/>
                <w:color w:val="0070C0"/>
                <w:lang w:val="es-ES_tradnl"/>
              </w:rPr>
              <w:t xml:space="preserve">COMPETENCIA </w:t>
            </w:r>
          </w:p>
        </w:tc>
        <w:tc>
          <w:tcPr>
            <w:tcW w:w="4253" w:type="dxa"/>
          </w:tcPr>
          <w:p w:rsidR="00FA3584" w:rsidRPr="00FA3584" w:rsidRDefault="00FA3584" w:rsidP="00765031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b/>
                <w:color w:val="0070C0"/>
                <w:lang w:val="es-ES_tradnl"/>
              </w:rPr>
            </w:pPr>
            <w:r w:rsidRPr="00FA3584">
              <w:rPr>
                <w:rFonts w:asciiTheme="minorHAnsi" w:hAnsiTheme="minorHAnsi"/>
                <w:b/>
                <w:color w:val="0070C0"/>
                <w:lang w:val="es-ES_tradnl"/>
              </w:rPr>
              <w:t>DESCRIPCION</w:t>
            </w:r>
          </w:p>
        </w:tc>
        <w:tc>
          <w:tcPr>
            <w:tcW w:w="850" w:type="dxa"/>
          </w:tcPr>
          <w:p w:rsidR="00FA3584" w:rsidRPr="00FA3584" w:rsidRDefault="00FA3584" w:rsidP="00765031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b/>
                <w:color w:val="0070C0"/>
                <w:lang w:val="es-ES_tradnl"/>
              </w:rPr>
            </w:pPr>
            <w:r w:rsidRPr="00FA3584">
              <w:rPr>
                <w:rFonts w:asciiTheme="minorHAnsi" w:hAnsiTheme="minorHAnsi"/>
                <w:b/>
                <w:color w:val="0070C0"/>
                <w:lang w:val="es-ES_tradnl"/>
              </w:rPr>
              <w:t>NIVEL</w:t>
            </w:r>
          </w:p>
        </w:tc>
        <w:tc>
          <w:tcPr>
            <w:tcW w:w="2410" w:type="dxa"/>
          </w:tcPr>
          <w:p w:rsidR="00FA3584" w:rsidRPr="00FA3584" w:rsidRDefault="00FA3584" w:rsidP="00765031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b/>
                <w:color w:val="0070C0"/>
                <w:lang w:val="es-ES_tradnl"/>
              </w:rPr>
            </w:pPr>
            <w:r w:rsidRPr="00FA3584">
              <w:rPr>
                <w:rFonts w:asciiTheme="minorHAnsi" w:hAnsiTheme="minorHAnsi"/>
                <w:b/>
                <w:color w:val="0070C0"/>
                <w:lang w:val="es-ES_tradnl"/>
              </w:rPr>
              <w:t>DESCRIPCION NIVEL DE DESARROLLO</w:t>
            </w:r>
          </w:p>
        </w:tc>
      </w:tr>
      <w:tr w:rsidR="00FA3584" w:rsidRPr="00033A74" w:rsidTr="00DE5EF5">
        <w:trPr>
          <w:cnfStyle w:val="000000100000"/>
          <w:trHeight w:val="1718"/>
        </w:trPr>
        <w:tc>
          <w:tcPr>
            <w:cnfStyle w:val="001000000000"/>
            <w:tcW w:w="1843" w:type="dxa"/>
            <w:shd w:val="clear" w:color="auto" w:fill="D0DBF0"/>
          </w:tcPr>
          <w:p w:rsid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</w:p>
          <w:p w:rsid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</w:p>
          <w:p w:rsid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</w:p>
          <w:p w:rsidR="00FA3584" w:rsidRP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  <w:r w:rsidRPr="00FA3584">
              <w:rPr>
                <w:color w:val="0070C0"/>
                <w:lang w:val="es-ES_tradnl"/>
              </w:rPr>
              <w:t>LIDERAZGO</w:t>
            </w:r>
          </w:p>
        </w:tc>
        <w:tc>
          <w:tcPr>
            <w:tcW w:w="4253" w:type="dxa"/>
            <w:shd w:val="clear" w:color="auto" w:fill="D0DBF0"/>
          </w:tcPr>
          <w:p w:rsidR="00FA3584" w:rsidRDefault="00FA3584" w:rsidP="00765031">
            <w:pPr>
              <w:spacing w:after="0" w:line="240" w:lineRule="auto"/>
              <w:cnfStyle w:val="000000100000"/>
            </w:pPr>
            <w:r w:rsidRPr="00FA3584">
              <w:t>Es la capacidad de conducir a su equipo de trabajo hacia los objetivos definidos para su área, generando participación y compromiso en sus subalternos. Implica alinear, guiar y motivar a su equipo de trabajo para el logro de las prioridades del área, así como las del Servicio.</w:t>
            </w:r>
          </w:p>
          <w:p w:rsidR="00DE5EF5" w:rsidRPr="00FA3584" w:rsidRDefault="00DE5EF5" w:rsidP="00765031">
            <w:pPr>
              <w:spacing w:after="0" w:line="240" w:lineRule="auto"/>
              <w:cnfStyle w:val="000000100000"/>
            </w:pPr>
          </w:p>
        </w:tc>
        <w:tc>
          <w:tcPr>
            <w:tcW w:w="850" w:type="dxa"/>
            <w:shd w:val="clear" w:color="auto" w:fill="D0DBF0"/>
          </w:tcPr>
          <w:p w:rsidR="00FA3584" w:rsidRPr="00FA3584" w:rsidRDefault="00FA3584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FA3584" w:rsidRPr="00FA3584" w:rsidRDefault="00FA3584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FA3584" w:rsidRPr="00FA3584" w:rsidRDefault="00FA3584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  <w:r w:rsidRPr="00FA3584">
              <w:rPr>
                <w:rFonts w:cs="Arial"/>
                <w:b/>
                <w:lang w:val="es-ES_tradnl"/>
              </w:rPr>
              <w:t>2</w:t>
            </w:r>
          </w:p>
        </w:tc>
        <w:tc>
          <w:tcPr>
            <w:tcW w:w="2410" w:type="dxa"/>
            <w:shd w:val="clear" w:color="auto" w:fill="D0DBF0"/>
          </w:tcPr>
          <w:p w:rsidR="00FA3584" w:rsidRPr="00FA3584" w:rsidRDefault="00FA3584" w:rsidP="00765031">
            <w:pPr>
              <w:pStyle w:val="Textoindependiente3"/>
              <w:spacing w:after="0" w:line="240" w:lineRule="auto"/>
              <w:jc w:val="both"/>
              <w:cnfStyle w:val="000000100000"/>
              <w:rPr>
                <w:sz w:val="22"/>
                <w:szCs w:val="22"/>
              </w:rPr>
            </w:pPr>
            <w:r w:rsidRPr="00FA3584">
              <w:rPr>
                <w:sz w:val="22"/>
                <w:szCs w:val="22"/>
              </w:rPr>
              <w:t xml:space="preserve">Facilita la alineación y participación de sus colaboradores para generar compromiso con los resultados, tanto individuales como del área. </w:t>
            </w:r>
          </w:p>
        </w:tc>
      </w:tr>
      <w:tr w:rsidR="00FA3584" w:rsidRPr="00033A74" w:rsidTr="00DE5EF5">
        <w:trPr>
          <w:trHeight w:val="2283"/>
        </w:trPr>
        <w:tc>
          <w:tcPr>
            <w:cnfStyle w:val="001000000000"/>
            <w:tcW w:w="1843" w:type="dxa"/>
            <w:shd w:val="clear" w:color="auto" w:fill="D0DBF0"/>
          </w:tcPr>
          <w:p w:rsid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</w:p>
          <w:p w:rsid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</w:p>
          <w:p w:rsid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</w:p>
          <w:p w:rsidR="00FA3584" w:rsidRP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  <w:r w:rsidRPr="00FA3584">
              <w:rPr>
                <w:color w:val="0070C0"/>
                <w:lang w:val="es-ES_tradnl"/>
              </w:rPr>
              <w:t>MANEJO DE CONTINGENCIAS</w:t>
            </w:r>
          </w:p>
        </w:tc>
        <w:tc>
          <w:tcPr>
            <w:tcW w:w="4253" w:type="dxa"/>
            <w:shd w:val="clear" w:color="auto" w:fill="D0DBF0"/>
          </w:tcPr>
          <w:p w:rsidR="00FA3584" w:rsidRPr="00FA3584" w:rsidRDefault="00FA3584" w:rsidP="00765031">
            <w:pPr>
              <w:pStyle w:val="Textoindependiente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FA3584">
              <w:rPr>
                <w:rFonts w:asciiTheme="minorHAnsi" w:hAnsiTheme="minorHAnsi"/>
                <w:sz w:val="22"/>
                <w:szCs w:val="22"/>
              </w:rPr>
              <w:t>Es la capacidad para resolver situaciones contingentes que pudieran impedir el otorgamiento de un servicio adecuado a las demandas de los usuarios, considerando los lineamientos y parámetros de atención definidos por el Servicio.</w:t>
            </w:r>
          </w:p>
        </w:tc>
        <w:tc>
          <w:tcPr>
            <w:tcW w:w="850" w:type="dxa"/>
            <w:shd w:val="clear" w:color="auto" w:fill="D0DBF0"/>
          </w:tcPr>
          <w:p w:rsidR="00FA3584" w:rsidRPr="00FA3584" w:rsidRDefault="00FA3584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</w:p>
          <w:p w:rsidR="00FA3584" w:rsidRPr="00FA3584" w:rsidRDefault="00FA3584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</w:p>
          <w:p w:rsidR="00FA3584" w:rsidRPr="00FA3584" w:rsidRDefault="00FA3584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</w:p>
          <w:p w:rsidR="00FA3584" w:rsidRPr="00FA3584" w:rsidRDefault="00830762" w:rsidP="00765031">
            <w:pPr>
              <w:spacing w:after="0" w:line="240" w:lineRule="auto"/>
              <w:jc w:val="center"/>
              <w:cnfStyle w:val="000000000000"/>
              <w:rPr>
                <w:rFonts w:cs="Arial"/>
                <w:b/>
                <w:lang w:val="es-ES_tradnl"/>
              </w:rPr>
            </w:pPr>
            <w:r w:rsidRPr="00F7627B">
              <w:rPr>
                <w:rFonts w:cs="Arial"/>
                <w:b/>
                <w:lang w:val="es-ES_tradnl"/>
              </w:rPr>
              <w:t>3</w:t>
            </w:r>
          </w:p>
        </w:tc>
        <w:tc>
          <w:tcPr>
            <w:tcW w:w="2410" w:type="dxa"/>
            <w:shd w:val="clear" w:color="auto" w:fill="D0DBF0"/>
          </w:tcPr>
          <w:p w:rsidR="00FA3584" w:rsidRPr="00FA3584" w:rsidRDefault="00FA3584" w:rsidP="00765031">
            <w:pPr>
              <w:spacing w:after="0" w:line="240" w:lineRule="auto"/>
              <w:jc w:val="both"/>
              <w:cnfStyle w:val="000000000000"/>
              <w:rPr>
                <w:rFonts w:eastAsia="Times New Roman" w:cs="Times New Roman"/>
                <w:lang w:eastAsia="es-CL"/>
              </w:rPr>
            </w:pPr>
            <w:r w:rsidRPr="00FA3584">
              <w:t>Anticipa la solución a situaciones de contingencia, prediciendo demandas y gestionando los  recursos para brindar una adecuada atención a los usuarios</w:t>
            </w:r>
            <w:r w:rsidR="00DE5EF5">
              <w:t>.</w:t>
            </w:r>
          </w:p>
        </w:tc>
      </w:tr>
      <w:tr w:rsidR="00FA3584" w:rsidRPr="00033A74" w:rsidTr="00DE5EF5">
        <w:trPr>
          <w:cnfStyle w:val="000000100000"/>
        </w:trPr>
        <w:tc>
          <w:tcPr>
            <w:cnfStyle w:val="001000000000"/>
            <w:tcW w:w="1843" w:type="dxa"/>
            <w:shd w:val="clear" w:color="auto" w:fill="D0DBF0"/>
          </w:tcPr>
          <w:p w:rsid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</w:p>
          <w:p w:rsid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</w:p>
          <w:p w:rsid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</w:p>
          <w:p w:rsid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</w:p>
          <w:p w:rsidR="00FA3584" w:rsidRPr="00FA3584" w:rsidRDefault="00FA3584" w:rsidP="00765031">
            <w:pPr>
              <w:spacing w:after="0" w:line="240" w:lineRule="auto"/>
              <w:jc w:val="center"/>
              <w:rPr>
                <w:color w:val="0070C0"/>
                <w:lang w:val="es-ES_tradnl"/>
              </w:rPr>
            </w:pPr>
            <w:r w:rsidRPr="00FA3584">
              <w:rPr>
                <w:color w:val="0070C0"/>
                <w:lang w:val="es-ES_tradnl"/>
              </w:rPr>
              <w:t>NEGOCIACIÓN</w:t>
            </w:r>
          </w:p>
        </w:tc>
        <w:tc>
          <w:tcPr>
            <w:tcW w:w="4253" w:type="dxa"/>
            <w:shd w:val="clear" w:color="auto" w:fill="D0DBF0"/>
          </w:tcPr>
          <w:p w:rsidR="00FA3584" w:rsidRPr="00FA3584" w:rsidRDefault="00FA3584" w:rsidP="00765031">
            <w:pPr>
              <w:pStyle w:val="Textoindependiente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FA3584">
              <w:rPr>
                <w:rFonts w:asciiTheme="minorHAnsi" w:hAnsiTheme="minorHAnsi"/>
                <w:sz w:val="22"/>
                <w:szCs w:val="22"/>
              </w:rPr>
              <w:t>Es la capacidad para llegar a acuerdos con otras personas, sean éstas pertenecientes al Servicio o a otras instituciones, generando opciones y soluciones de mutuo beneficio para ambas partes. Lo anterior implica utilizar estrategias de persuasión e influencia para conseguir el mejor resultado que satisfaga a los distintos involucrados, dentro del marco de los lineamientos institucionales.</w:t>
            </w:r>
          </w:p>
        </w:tc>
        <w:tc>
          <w:tcPr>
            <w:tcW w:w="850" w:type="dxa"/>
            <w:shd w:val="clear" w:color="auto" w:fill="D0DBF0"/>
          </w:tcPr>
          <w:p w:rsidR="00FA3584" w:rsidRPr="00FA3584" w:rsidRDefault="00FA3584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FA3584" w:rsidRPr="00FA3584" w:rsidRDefault="00FA3584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FA3584" w:rsidRPr="00FA3584" w:rsidRDefault="00FA3584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FA3584" w:rsidRPr="00FA3584" w:rsidRDefault="00FA3584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</w:p>
          <w:p w:rsidR="00FA3584" w:rsidRPr="00FA3584" w:rsidRDefault="00FA3584" w:rsidP="00765031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lang w:val="es-ES_tradnl"/>
              </w:rPr>
            </w:pPr>
            <w:r w:rsidRPr="00FA3584">
              <w:rPr>
                <w:rFonts w:cs="Arial"/>
                <w:b/>
                <w:lang w:val="es-ES_tradnl"/>
              </w:rPr>
              <w:t>1</w:t>
            </w:r>
          </w:p>
        </w:tc>
        <w:tc>
          <w:tcPr>
            <w:tcW w:w="2410" w:type="dxa"/>
            <w:shd w:val="clear" w:color="auto" w:fill="D0DBF0"/>
          </w:tcPr>
          <w:p w:rsidR="00FA3584" w:rsidRPr="00FA3584" w:rsidRDefault="00FA3584" w:rsidP="00765031">
            <w:pPr>
              <w:spacing w:after="0" w:line="240" w:lineRule="auto"/>
              <w:jc w:val="both"/>
              <w:cnfStyle w:val="000000100000"/>
              <w:rPr>
                <w:rFonts w:cs="Arial"/>
                <w:highlight w:val="yellow"/>
                <w:lang w:val="es-ES_tradnl"/>
              </w:rPr>
            </w:pPr>
            <w:r w:rsidRPr="00FA3584">
              <w:t>Negocia considerando los intereses de los demás partícipes para llegar a acuerdos satisfactorios, dentro de los parámetros definidos por la Institución.</w:t>
            </w:r>
          </w:p>
        </w:tc>
      </w:tr>
    </w:tbl>
    <w:p w:rsidR="00FA3584" w:rsidRPr="00033A74" w:rsidRDefault="00FA3584" w:rsidP="00765031">
      <w:pPr>
        <w:spacing w:after="0" w:line="240" w:lineRule="auto"/>
      </w:pPr>
    </w:p>
    <w:tbl>
      <w:tblPr>
        <w:tblStyle w:val="Cuadrculamedia3-nfasis1"/>
        <w:tblW w:w="9346" w:type="dxa"/>
        <w:tblLook w:val="04A0"/>
      </w:tblPr>
      <w:tblGrid>
        <w:gridCol w:w="4277"/>
        <w:gridCol w:w="5069"/>
      </w:tblGrid>
      <w:tr w:rsidR="009C1044" w:rsidRPr="00033A74" w:rsidTr="00FA3584">
        <w:trPr>
          <w:cnfStyle w:val="100000000000"/>
          <w:trHeight w:val="753"/>
        </w:trPr>
        <w:tc>
          <w:tcPr>
            <w:cnfStyle w:val="001000000000"/>
            <w:tcW w:w="9346" w:type="dxa"/>
            <w:gridSpan w:val="2"/>
          </w:tcPr>
          <w:p w:rsidR="009C1044" w:rsidRPr="00033A74" w:rsidRDefault="00DB06C4" w:rsidP="00765031">
            <w:pPr>
              <w:spacing w:after="0" w:line="240" w:lineRule="auto"/>
              <w:jc w:val="both"/>
              <w:rPr>
                <w:lang w:val="es-ES_tradnl"/>
              </w:rPr>
            </w:pPr>
            <w:r w:rsidRPr="00033A74">
              <w:rPr>
                <w:lang w:val="es-ES_tradnl"/>
              </w:rPr>
              <w:t>X</w:t>
            </w:r>
            <w:r w:rsidR="009C1044" w:rsidRPr="00033A74">
              <w:rPr>
                <w:lang w:val="es-ES_tradnl"/>
              </w:rPr>
              <w:t>. CARACTERISTICAS DEL ENTORNO</w:t>
            </w:r>
          </w:p>
        </w:tc>
      </w:tr>
      <w:tr w:rsidR="009C1044" w:rsidRPr="00033A74" w:rsidTr="00FA3584">
        <w:trPr>
          <w:cnfStyle w:val="000000100000"/>
          <w:trHeight w:val="257"/>
        </w:trPr>
        <w:tc>
          <w:tcPr>
            <w:cnfStyle w:val="001000000000"/>
            <w:tcW w:w="4277" w:type="dxa"/>
            <w:tcBorders>
              <w:bottom w:val="inset" w:sz="18" w:space="0" w:color="auto"/>
            </w:tcBorders>
            <w:shd w:val="clear" w:color="auto" w:fill="auto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 xml:space="preserve">Jefatura directa                                             </w:t>
            </w:r>
          </w:p>
        </w:tc>
        <w:tc>
          <w:tcPr>
            <w:tcW w:w="5069" w:type="dxa"/>
            <w:tcBorders>
              <w:bottom w:val="inset" w:sz="18" w:space="0" w:color="auto"/>
            </w:tcBorders>
            <w:shd w:val="clear" w:color="auto" w:fill="auto"/>
          </w:tcPr>
          <w:p w:rsidR="006446F8" w:rsidRPr="006446F8" w:rsidRDefault="006446F8" w:rsidP="00765031">
            <w:pPr>
              <w:spacing w:after="0" w:line="240" w:lineRule="auto"/>
              <w:jc w:val="both"/>
              <w:cnfStyle w:val="000000100000"/>
              <w:rPr>
                <w:lang w:val="es-ES_tradnl"/>
              </w:rPr>
            </w:pPr>
            <w:r w:rsidRPr="006446F8">
              <w:t>SDGC</w:t>
            </w:r>
          </w:p>
        </w:tc>
      </w:tr>
      <w:tr w:rsidR="009C1044" w:rsidRPr="00033A74" w:rsidTr="00FA3584">
        <w:trPr>
          <w:trHeight w:val="257"/>
        </w:trPr>
        <w:tc>
          <w:tcPr>
            <w:cnfStyle w:val="001000000000"/>
            <w:tcW w:w="4277" w:type="dxa"/>
            <w:tcBorders>
              <w:top w:val="inset" w:sz="18" w:space="0" w:color="auto"/>
              <w:bottom w:val="inset" w:sz="18" w:space="0" w:color="auto"/>
            </w:tcBorders>
            <w:shd w:val="clear" w:color="auto" w:fill="auto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Equipo de Trabajo directo</w:t>
            </w:r>
          </w:p>
        </w:tc>
        <w:tc>
          <w:tcPr>
            <w:tcW w:w="5069" w:type="dxa"/>
            <w:tcBorders>
              <w:top w:val="inset" w:sz="18" w:space="0" w:color="auto"/>
              <w:bottom w:val="inset" w:sz="18" w:space="0" w:color="auto"/>
            </w:tcBorders>
            <w:shd w:val="clear" w:color="auto" w:fill="auto"/>
          </w:tcPr>
          <w:p w:rsidR="009C1044" w:rsidRPr="00033A74" w:rsidRDefault="006446F8" w:rsidP="004869CD">
            <w:pPr>
              <w:spacing w:after="0" w:line="240" w:lineRule="auto"/>
              <w:jc w:val="both"/>
              <w:cnfStyle w:val="000000000000"/>
              <w:rPr>
                <w:rFonts w:eastAsia="Times New Roman" w:cs="Times New Roman"/>
                <w:lang w:val="es-ES" w:eastAsia="es-ES" w:bidi="he-IL"/>
              </w:rPr>
            </w:pPr>
            <w:r>
              <w:t>Profesionales</w:t>
            </w:r>
            <w:r w:rsidR="00033A74" w:rsidRPr="00033A74">
              <w:t>, Técnicos, Médicos,Auxiliares, Administrativo (Secretaria)</w:t>
            </w:r>
          </w:p>
        </w:tc>
      </w:tr>
      <w:tr w:rsidR="009C1044" w:rsidRPr="00033A74" w:rsidTr="00FA3584">
        <w:trPr>
          <w:cnfStyle w:val="000000100000"/>
          <w:trHeight w:val="514"/>
        </w:trPr>
        <w:tc>
          <w:tcPr>
            <w:cnfStyle w:val="001000000000"/>
            <w:tcW w:w="4277" w:type="dxa"/>
            <w:tcBorders>
              <w:top w:val="inset" w:sz="18" w:space="0" w:color="auto"/>
              <w:bottom w:val="inset" w:sz="18" w:space="0" w:color="auto"/>
            </w:tcBorders>
            <w:shd w:val="clear" w:color="auto" w:fill="auto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Clientes internos</w:t>
            </w:r>
          </w:p>
        </w:tc>
        <w:tc>
          <w:tcPr>
            <w:tcW w:w="5069" w:type="dxa"/>
            <w:tcBorders>
              <w:top w:val="inset" w:sz="18" w:space="0" w:color="auto"/>
              <w:bottom w:val="inset" w:sz="18" w:space="0" w:color="auto"/>
            </w:tcBorders>
            <w:shd w:val="clear" w:color="auto" w:fill="auto"/>
          </w:tcPr>
          <w:p w:rsidR="009C1044" w:rsidRPr="00033A74" w:rsidRDefault="00033A74" w:rsidP="00765031">
            <w:pPr>
              <w:spacing w:after="0" w:line="240" w:lineRule="auto"/>
              <w:jc w:val="both"/>
              <w:cnfStyle w:val="000000100000"/>
              <w:rPr>
                <w:rFonts w:eastAsia="Times New Roman" w:cs="Times New Roman"/>
                <w:lang w:val="es-ES" w:eastAsia="es-ES" w:bidi="he-IL"/>
              </w:rPr>
            </w:pPr>
            <w:r w:rsidRPr="009A1219">
              <w:t>Equipos de trabajo</w:t>
            </w:r>
            <w:r w:rsidRPr="00033A74">
              <w:rPr>
                <w:b/>
              </w:rPr>
              <w:t xml:space="preserve">, </w:t>
            </w:r>
            <w:r w:rsidRPr="00033A74">
              <w:t>Servicios Clínicos y de Apoyo del establecimiento</w:t>
            </w:r>
            <w:r w:rsidRPr="00033A74">
              <w:rPr>
                <w:rFonts w:eastAsia="Times New Roman" w:cs="Times New Roman"/>
                <w:lang w:val="es-ES" w:eastAsia="es-ES" w:bidi="he-IL"/>
              </w:rPr>
              <w:t>.</w:t>
            </w:r>
          </w:p>
        </w:tc>
      </w:tr>
      <w:tr w:rsidR="009C1044" w:rsidRPr="00033A74" w:rsidTr="00FA3584">
        <w:trPr>
          <w:trHeight w:val="500"/>
        </w:trPr>
        <w:tc>
          <w:tcPr>
            <w:cnfStyle w:val="001000000000"/>
            <w:tcW w:w="4277" w:type="dxa"/>
            <w:tcBorders>
              <w:top w:val="inset" w:sz="18" w:space="0" w:color="auto"/>
              <w:bottom w:val="inset" w:sz="18" w:space="0" w:color="auto"/>
            </w:tcBorders>
            <w:shd w:val="clear" w:color="auto" w:fill="auto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Clientes externos</w:t>
            </w:r>
          </w:p>
        </w:tc>
        <w:tc>
          <w:tcPr>
            <w:tcW w:w="5069" w:type="dxa"/>
            <w:tcBorders>
              <w:top w:val="inset" w:sz="18" w:space="0" w:color="auto"/>
              <w:bottom w:val="inset" w:sz="18" w:space="0" w:color="auto"/>
            </w:tcBorders>
            <w:shd w:val="clear" w:color="auto" w:fill="auto"/>
          </w:tcPr>
          <w:p w:rsidR="009C1044" w:rsidRPr="00033A74" w:rsidRDefault="00033A74" w:rsidP="00765031">
            <w:pPr>
              <w:spacing w:after="0" w:line="240" w:lineRule="auto"/>
              <w:jc w:val="both"/>
              <w:cnfStyle w:val="000000000000"/>
              <w:rPr>
                <w:lang w:val="es-ES_tradnl"/>
              </w:rPr>
            </w:pPr>
            <w:r w:rsidRPr="00033A74">
              <w:t>Establecimientos de Salud de la Red del Servicio Salud Aconcagua, de Atención Primaria y Secundaria.</w:t>
            </w:r>
          </w:p>
        </w:tc>
      </w:tr>
      <w:tr w:rsidR="009C1044" w:rsidRPr="00033A74" w:rsidTr="00FA3584">
        <w:trPr>
          <w:cnfStyle w:val="000000100000"/>
          <w:trHeight w:val="514"/>
        </w:trPr>
        <w:tc>
          <w:tcPr>
            <w:cnfStyle w:val="001000000000"/>
            <w:tcW w:w="4277" w:type="dxa"/>
            <w:tcBorders>
              <w:top w:val="inset" w:sz="18" w:space="0" w:color="auto"/>
              <w:bottom w:val="inset" w:sz="18" w:space="0" w:color="auto"/>
            </w:tcBorders>
            <w:shd w:val="clear" w:color="auto" w:fill="auto"/>
          </w:tcPr>
          <w:p w:rsidR="009C1044" w:rsidRPr="00033A74" w:rsidRDefault="009C1044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  <w:r w:rsidRPr="00033A74">
              <w:rPr>
                <w:color w:val="44546A" w:themeColor="text2"/>
                <w:lang w:val="es-ES_tradnl"/>
              </w:rPr>
              <w:t>Responsabilidad sobre recursos materiales-financieros</w:t>
            </w:r>
          </w:p>
        </w:tc>
        <w:tc>
          <w:tcPr>
            <w:tcW w:w="5069" w:type="dxa"/>
            <w:tcBorders>
              <w:top w:val="inset" w:sz="18" w:space="0" w:color="auto"/>
              <w:bottom w:val="inset" w:sz="18" w:space="0" w:color="auto"/>
            </w:tcBorders>
            <w:shd w:val="clear" w:color="auto" w:fill="auto"/>
          </w:tcPr>
          <w:p w:rsidR="009C1044" w:rsidRPr="00033A74" w:rsidRDefault="009C1044" w:rsidP="00765031">
            <w:pPr>
              <w:spacing w:after="0" w:line="240" w:lineRule="auto"/>
              <w:jc w:val="both"/>
              <w:cnfStyle w:val="000000100000"/>
              <w:rPr>
                <w:lang w:val="es-ES_tradnl"/>
              </w:rPr>
            </w:pPr>
            <w:r w:rsidRPr="00033A74">
              <w:rPr>
                <w:lang w:val="es-ES_tradnl"/>
              </w:rPr>
              <w:t>Uso y administración de los recursos disponibles.</w:t>
            </w:r>
          </w:p>
        </w:tc>
      </w:tr>
      <w:tr w:rsidR="009C1044" w:rsidRPr="00033A74" w:rsidTr="00FA3584">
        <w:trPr>
          <w:trHeight w:val="271"/>
        </w:trPr>
        <w:tc>
          <w:tcPr>
            <w:cnfStyle w:val="001000000000"/>
            <w:tcW w:w="4277" w:type="dxa"/>
            <w:tcBorders>
              <w:top w:val="inset" w:sz="18" w:space="0" w:color="auto"/>
            </w:tcBorders>
            <w:shd w:val="clear" w:color="auto" w:fill="FFFFFF" w:themeFill="background1"/>
          </w:tcPr>
          <w:p w:rsidR="006446F8" w:rsidRPr="00033A74" w:rsidRDefault="006446F8" w:rsidP="00765031">
            <w:pPr>
              <w:spacing w:after="0" w:line="240" w:lineRule="auto"/>
              <w:jc w:val="both"/>
              <w:rPr>
                <w:color w:val="44546A" w:themeColor="text2"/>
                <w:lang w:val="es-ES_tradnl"/>
              </w:rPr>
            </w:pPr>
          </w:p>
        </w:tc>
        <w:tc>
          <w:tcPr>
            <w:tcW w:w="5069" w:type="dxa"/>
            <w:tcBorders>
              <w:top w:val="inset" w:sz="18" w:space="0" w:color="auto"/>
            </w:tcBorders>
            <w:shd w:val="clear" w:color="auto" w:fill="FFFFFF" w:themeFill="background1"/>
          </w:tcPr>
          <w:p w:rsidR="009C1044" w:rsidRPr="00033A74" w:rsidRDefault="009C1044" w:rsidP="00765031">
            <w:pPr>
              <w:spacing w:after="0" w:line="240" w:lineRule="auto"/>
              <w:jc w:val="both"/>
              <w:cnfStyle w:val="000000000000"/>
              <w:rPr>
                <w:b/>
                <w:lang w:val="es-ES_tradnl"/>
              </w:rPr>
            </w:pPr>
          </w:p>
        </w:tc>
      </w:tr>
    </w:tbl>
    <w:p w:rsidR="00732582" w:rsidRDefault="00732582" w:rsidP="00033A74">
      <w:pPr>
        <w:spacing w:after="0" w:line="240" w:lineRule="auto"/>
      </w:pPr>
    </w:p>
    <w:tbl>
      <w:tblPr>
        <w:tblStyle w:val="TableNormal"/>
        <w:tblpPr w:leftFromText="141" w:rightFromText="141" w:vertAnchor="text" w:horzAnchor="margin" w:tblpX="-127" w:tblpY="258"/>
        <w:tblW w:w="9199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/>
      </w:tblPr>
      <w:tblGrid>
        <w:gridCol w:w="3559"/>
        <w:gridCol w:w="3656"/>
        <w:gridCol w:w="1984"/>
      </w:tblGrid>
      <w:tr w:rsidR="0031688E" w:rsidTr="003C5BA9">
        <w:trPr>
          <w:trHeight w:val="252"/>
        </w:trPr>
        <w:tc>
          <w:tcPr>
            <w:tcW w:w="3559" w:type="dxa"/>
            <w:tcBorders>
              <w:top w:val="single" w:sz="12" w:space="0" w:color="1F487C"/>
              <w:left w:val="single" w:sz="12" w:space="0" w:color="1F487C"/>
              <w:bottom w:val="single" w:sz="12" w:space="0" w:color="1F487C"/>
              <w:right w:val="single" w:sz="12" w:space="0" w:color="1F487C"/>
            </w:tcBorders>
            <w:shd w:val="clear" w:color="auto" w:fill="2F5496" w:themeFill="accent1" w:themeFillShade="BF"/>
            <w:hideMark/>
          </w:tcPr>
          <w:p w:rsidR="0031688E" w:rsidRDefault="0031688E" w:rsidP="003C5BA9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ELABORADO POR</w:t>
            </w:r>
          </w:p>
        </w:tc>
        <w:tc>
          <w:tcPr>
            <w:tcW w:w="3656" w:type="dxa"/>
            <w:tcBorders>
              <w:top w:val="single" w:sz="12" w:space="0" w:color="1F487C"/>
              <w:left w:val="single" w:sz="12" w:space="0" w:color="1F487C"/>
              <w:bottom w:val="single" w:sz="12" w:space="0" w:color="1F487C"/>
              <w:right w:val="single" w:sz="12" w:space="0" w:color="1F487C"/>
            </w:tcBorders>
            <w:shd w:val="clear" w:color="auto" w:fill="2F5496" w:themeFill="accent1" w:themeFillShade="BF"/>
            <w:hideMark/>
          </w:tcPr>
          <w:p w:rsidR="0031688E" w:rsidRDefault="0031688E" w:rsidP="003C5BA9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REVISADO Y APROBADO POR</w:t>
            </w:r>
          </w:p>
        </w:tc>
        <w:tc>
          <w:tcPr>
            <w:tcW w:w="1984" w:type="dxa"/>
            <w:tcBorders>
              <w:top w:val="single" w:sz="12" w:space="0" w:color="1F487C"/>
              <w:left w:val="single" w:sz="12" w:space="0" w:color="1F487C"/>
              <w:bottom w:val="single" w:sz="12" w:space="0" w:color="1F487C"/>
              <w:right w:val="single" w:sz="12" w:space="0" w:color="1F487C"/>
            </w:tcBorders>
            <w:shd w:val="clear" w:color="auto" w:fill="2F5496" w:themeFill="accent1" w:themeFillShade="BF"/>
            <w:hideMark/>
          </w:tcPr>
          <w:p w:rsidR="0031688E" w:rsidRDefault="0031688E" w:rsidP="003C5BA9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FECHA</w:t>
            </w:r>
          </w:p>
        </w:tc>
      </w:tr>
      <w:tr w:rsidR="0031688E" w:rsidTr="003C5BA9">
        <w:trPr>
          <w:trHeight w:val="1837"/>
        </w:trPr>
        <w:tc>
          <w:tcPr>
            <w:tcW w:w="3559" w:type="dxa"/>
            <w:tcBorders>
              <w:top w:val="single" w:sz="12" w:space="0" w:color="1F487C"/>
              <w:left w:val="single" w:sz="12" w:space="0" w:color="1F487C"/>
              <w:bottom w:val="single" w:sz="12" w:space="0" w:color="1F487C"/>
              <w:right w:val="single" w:sz="12" w:space="0" w:color="1F487C"/>
            </w:tcBorders>
          </w:tcPr>
          <w:p w:rsidR="0031688E" w:rsidRPr="00BC37AD" w:rsidRDefault="0031688E" w:rsidP="003C5BA9">
            <w:pPr>
              <w:pStyle w:val="Piedepgina"/>
              <w:jc w:val="center"/>
              <w:rPr>
                <w:rFonts w:cstheme="minorHAnsi"/>
                <w:b/>
                <w:color w:val="002060"/>
                <w:szCs w:val="24"/>
                <w:lang w:val="es-CL"/>
              </w:rPr>
            </w:pPr>
          </w:p>
          <w:p w:rsidR="0031688E" w:rsidRPr="00BC37AD" w:rsidRDefault="0031688E" w:rsidP="003C5BA9">
            <w:pPr>
              <w:pStyle w:val="Piedepgina"/>
              <w:jc w:val="center"/>
              <w:rPr>
                <w:rFonts w:cstheme="minorHAnsi"/>
                <w:b/>
                <w:color w:val="002060"/>
                <w:szCs w:val="24"/>
                <w:lang w:val="es-CL"/>
              </w:rPr>
            </w:pPr>
          </w:p>
          <w:p w:rsidR="0031688E" w:rsidRPr="00BC37AD" w:rsidRDefault="0031688E" w:rsidP="003C5BA9">
            <w:pPr>
              <w:pStyle w:val="Piedepgina"/>
              <w:jc w:val="center"/>
              <w:rPr>
                <w:rFonts w:cstheme="minorHAnsi"/>
                <w:b/>
                <w:color w:val="002060"/>
                <w:szCs w:val="24"/>
                <w:lang w:val="es-CL"/>
              </w:rPr>
            </w:pPr>
          </w:p>
          <w:p w:rsidR="0031688E" w:rsidRPr="00BC37AD" w:rsidRDefault="0031688E" w:rsidP="003C5BA9">
            <w:pPr>
              <w:pStyle w:val="Piedepgina"/>
              <w:jc w:val="center"/>
              <w:rPr>
                <w:rFonts w:cstheme="minorHAnsi"/>
                <w:b/>
                <w:color w:val="002060"/>
                <w:szCs w:val="24"/>
                <w:lang w:val="es-CL"/>
              </w:rPr>
            </w:pPr>
          </w:p>
          <w:p w:rsidR="0031688E" w:rsidRPr="00BC37AD" w:rsidRDefault="0031688E" w:rsidP="003C5BA9">
            <w:pPr>
              <w:pStyle w:val="Piedepgina"/>
              <w:rPr>
                <w:rFonts w:cstheme="minorHAnsi"/>
                <w:b/>
                <w:color w:val="002060"/>
                <w:szCs w:val="24"/>
                <w:lang w:val="es-CL"/>
              </w:rPr>
            </w:pPr>
          </w:p>
          <w:p w:rsidR="0031688E" w:rsidRPr="0031688E" w:rsidRDefault="0031688E" w:rsidP="0031688E">
            <w:pPr>
              <w:pStyle w:val="Piedepgina"/>
              <w:jc w:val="center"/>
              <w:rPr>
                <w:rFonts w:cstheme="minorHAnsi"/>
                <w:b/>
                <w:color w:val="002060"/>
                <w:szCs w:val="24"/>
                <w:lang w:val="es-CL"/>
              </w:rPr>
            </w:pPr>
            <w:r w:rsidRPr="00C12D94">
              <w:rPr>
                <w:rFonts w:cstheme="minorHAnsi"/>
                <w:b/>
                <w:color w:val="002060"/>
                <w:szCs w:val="24"/>
                <w:lang w:val="es-CL"/>
              </w:rPr>
              <w:t>Nancy Villarroel Porras Subdirectora de Gestión del Cuidado HSC</w:t>
            </w:r>
          </w:p>
          <w:p w:rsidR="0031688E" w:rsidRDefault="0031688E" w:rsidP="003C5BA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3656" w:type="dxa"/>
            <w:tcBorders>
              <w:top w:val="single" w:sz="12" w:space="0" w:color="1F487C"/>
              <w:left w:val="single" w:sz="12" w:space="0" w:color="1F487C"/>
              <w:bottom w:val="single" w:sz="12" w:space="0" w:color="1F487C"/>
              <w:right w:val="single" w:sz="12" w:space="0" w:color="1F487C"/>
            </w:tcBorders>
          </w:tcPr>
          <w:p w:rsidR="0031688E" w:rsidRDefault="0031688E" w:rsidP="003C5BA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31688E" w:rsidRDefault="0031688E" w:rsidP="003C5BA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31688E" w:rsidRDefault="0031688E" w:rsidP="003C5BA9">
            <w:pPr>
              <w:pStyle w:val="TableParagraph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31688E" w:rsidRDefault="0031688E" w:rsidP="003C5BA9">
            <w:pPr>
              <w:pStyle w:val="TableParagraph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31688E" w:rsidRDefault="0031688E" w:rsidP="003C5BA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3555B6" w:rsidRDefault="003555B6" w:rsidP="003C5BA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Cs w:val="24"/>
              </w:rPr>
              <w:t>Leonardo Carrasco Díaz</w:t>
            </w:r>
          </w:p>
          <w:p w:rsidR="0031688E" w:rsidRDefault="00732582" w:rsidP="003555B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3555B6">
              <w:rPr>
                <w:rFonts w:asciiTheme="minorHAnsi" w:hAnsiTheme="minorHAnsi" w:cstheme="minorHAnsi"/>
                <w:b/>
                <w:color w:val="002060"/>
                <w:szCs w:val="24"/>
              </w:rPr>
              <w:t xml:space="preserve">Director </w:t>
            </w:r>
            <w:r w:rsidR="003555B6" w:rsidRPr="003555B6">
              <w:rPr>
                <w:rFonts w:asciiTheme="minorHAnsi" w:hAnsiTheme="minorHAnsi" w:cstheme="minorHAnsi"/>
                <w:b/>
                <w:color w:val="002060"/>
                <w:szCs w:val="24"/>
              </w:rPr>
              <w:t>Hospital San Camilo</w:t>
            </w:r>
          </w:p>
        </w:tc>
        <w:tc>
          <w:tcPr>
            <w:tcW w:w="1984" w:type="dxa"/>
            <w:tcBorders>
              <w:top w:val="single" w:sz="12" w:space="0" w:color="1F487C"/>
              <w:left w:val="single" w:sz="12" w:space="0" w:color="1F487C"/>
              <w:bottom w:val="single" w:sz="12" w:space="0" w:color="1F487C"/>
              <w:right w:val="single" w:sz="12" w:space="0" w:color="1F487C"/>
            </w:tcBorders>
          </w:tcPr>
          <w:p w:rsidR="0031688E" w:rsidRDefault="0031688E" w:rsidP="003C5BA9">
            <w:pPr>
              <w:pStyle w:val="TableParagraph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31688E" w:rsidRDefault="0031688E" w:rsidP="003C5BA9">
            <w:pPr>
              <w:pStyle w:val="TableParagraph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31688E" w:rsidRDefault="0031688E" w:rsidP="003C5BA9">
            <w:pPr>
              <w:pStyle w:val="TableParagraph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31688E" w:rsidRDefault="0031688E" w:rsidP="003C5BA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31688E" w:rsidRDefault="0031688E" w:rsidP="003C5BA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Cs w:val="24"/>
              </w:rPr>
              <w:t>Julio 2023</w:t>
            </w:r>
          </w:p>
        </w:tc>
      </w:tr>
      <w:tr w:rsidR="0031688E" w:rsidTr="003C5BA9">
        <w:trPr>
          <w:trHeight w:val="522"/>
        </w:trPr>
        <w:tc>
          <w:tcPr>
            <w:tcW w:w="9199" w:type="dxa"/>
            <w:gridSpan w:val="3"/>
            <w:tcBorders>
              <w:top w:val="single" w:sz="12" w:space="0" w:color="1F487C"/>
              <w:left w:val="single" w:sz="12" w:space="0" w:color="1F487C"/>
              <w:bottom w:val="single" w:sz="12" w:space="0" w:color="1F487C"/>
              <w:right w:val="single" w:sz="12" w:space="0" w:color="1F487C"/>
            </w:tcBorders>
          </w:tcPr>
          <w:p w:rsidR="0031688E" w:rsidRDefault="0031688E" w:rsidP="003C5BA9">
            <w:pPr>
              <w:pStyle w:val="TableParagraph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31688E" w:rsidRDefault="0031688E" w:rsidP="003C5BA9">
            <w:pPr>
              <w:pStyle w:val="TableParagraph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Cs w:val="24"/>
              </w:rPr>
              <w:t xml:space="preserve">Asesor Metodológico:  </w:t>
            </w:r>
            <w:r>
              <w:rPr>
                <w:rFonts w:asciiTheme="minorHAnsi" w:hAnsiTheme="minorHAnsi" w:cstheme="minorHAnsi"/>
                <w:b/>
                <w:color w:val="002060"/>
                <w:szCs w:val="24"/>
                <w:lang w:val="es-CL"/>
              </w:rPr>
              <w:t xml:space="preserve"> Juan Pablo Muñoz </w:t>
            </w:r>
            <w:proofErr w:type="spellStart"/>
            <w:r>
              <w:rPr>
                <w:rFonts w:asciiTheme="minorHAnsi" w:hAnsiTheme="minorHAnsi" w:cstheme="minorHAnsi"/>
                <w:b/>
                <w:color w:val="002060"/>
                <w:szCs w:val="24"/>
                <w:lang w:val="es-CL"/>
              </w:rPr>
              <w:t>Muñoz</w:t>
            </w:r>
            <w:proofErr w:type="spellEnd"/>
          </w:p>
        </w:tc>
      </w:tr>
    </w:tbl>
    <w:p w:rsidR="0031688E" w:rsidRPr="00033A74" w:rsidRDefault="0031688E" w:rsidP="00033A74">
      <w:pPr>
        <w:spacing w:after="0" w:line="240" w:lineRule="auto"/>
      </w:pPr>
    </w:p>
    <w:sectPr w:rsidR="0031688E" w:rsidRPr="00033A74" w:rsidSect="00765031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325" w:rsidRDefault="00741325">
      <w:pPr>
        <w:spacing w:after="0" w:line="240" w:lineRule="auto"/>
      </w:pPr>
      <w:r>
        <w:separator/>
      </w:r>
    </w:p>
  </w:endnote>
  <w:endnote w:type="continuationSeparator" w:id="1">
    <w:p w:rsidR="00741325" w:rsidRDefault="0074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325" w:rsidRDefault="00741325">
      <w:pPr>
        <w:spacing w:after="0" w:line="240" w:lineRule="auto"/>
      </w:pPr>
      <w:r>
        <w:separator/>
      </w:r>
    </w:p>
  </w:footnote>
  <w:footnote w:type="continuationSeparator" w:id="1">
    <w:p w:rsidR="00741325" w:rsidRDefault="0074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A9" w:rsidRDefault="003C5BA9" w:rsidP="003C5BA9">
    <w:pPr>
      <w:pStyle w:val="Encabezado"/>
      <w:tabs>
        <w:tab w:val="clear" w:pos="4419"/>
        <w:tab w:val="left" w:pos="3402"/>
        <w:tab w:val="center" w:pos="4678"/>
      </w:tabs>
    </w:pPr>
    <w:r>
      <w:rPr>
        <w:rFonts w:ascii="Calibri" w:hAnsi="Calibri"/>
        <w:noProof/>
        <w:sz w:val="28"/>
        <w:szCs w:val="28"/>
        <w:lang w:eastAsia="es-CL"/>
      </w:rPr>
      <w:drawing>
        <wp:inline distT="0" distB="0" distL="0" distR="0">
          <wp:extent cx="1143000" cy="1016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167"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76" o:spid="_x0000_s6145" type="#_x0000_t202" style="position:absolute;margin-left:380.35pt;margin-top:0;width:84.75pt;height:13.4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" o:allowincell="f" fillcolor="#4472c4 [3204]" stroked="f">
          <v:textbox style="mso-fit-shape-to-text:t" inset=",0,,0">
            <w:txbxContent>
              <w:p w:rsidR="003C5BA9" w:rsidRDefault="00B11167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B11167">
                  <w:fldChar w:fldCharType="begin"/>
                </w:r>
                <w:r w:rsidR="003C5BA9">
                  <w:instrText>PAGE   \* MERGEFORMAT</w:instrText>
                </w:r>
                <w:r w:rsidRPr="00B11167">
                  <w:fldChar w:fldCharType="separate"/>
                </w:r>
                <w:r w:rsidR="002221D5" w:rsidRPr="002221D5">
                  <w:rPr>
                    <w:noProof/>
                    <w:color w:val="FFFFFF" w:themeColor="background1"/>
                    <w:lang w:val="es-ES"/>
                  </w:rPr>
                  <w:t>4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052"/>
    <w:multiLevelType w:val="hybridMultilevel"/>
    <w:tmpl w:val="E41A3D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50952"/>
    <w:multiLevelType w:val="hybridMultilevel"/>
    <w:tmpl w:val="8506B0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B7AB5"/>
    <w:multiLevelType w:val="hybridMultilevel"/>
    <w:tmpl w:val="96CA53B4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175430A7"/>
    <w:multiLevelType w:val="hybridMultilevel"/>
    <w:tmpl w:val="7E108B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1674A"/>
    <w:multiLevelType w:val="hybridMultilevel"/>
    <w:tmpl w:val="3B661CAC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1F705169"/>
    <w:multiLevelType w:val="hybridMultilevel"/>
    <w:tmpl w:val="8A9047BE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>
    <w:nsid w:val="2287537D"/>
    <w:multiLevelType w:val="hybridMultilevel"/>
    <w:tmpl w:val="31B66BC0"/>
    <w:lvl w:ilvl="0" w:tplc="A2FADB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90F24"/>
    <w:multiLevelType w:val="hybridMultilevel"/>
    <w:tmpl w:val="0AE8C3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57226"/>
    <w:multiLevelType w:val="hybridMultilevel"/>
    <w:tmpl w:val="7D546168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2BFD4125"/>
    <w:multiLevelType w:val="hybridMultilevel"/>
    <w:tmpl w:val="CAB28C00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C30141"/>
    <w:multiLevelType w:val="hybridMultilevel"/>
    <w:tmpl w:val="8A94D5D4"/>
    <w:lvl w:ilvl="0" w:tplc="B9045B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6143D7"/>
    <w:multiLevelType w:val="hybridMultilevel"/>
    <w:tmpl w:val="990286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3557D"/>
    <w:multiLevelType w:val="hybridMultilevel"/>
    <w:tmpl w:val="B1D60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D4B33"/>
    <w:multiLevelType w:val="multilevel"/>
    <w:tmpl w:val="146AA48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>
    <w:nsid w:val="39506D3F"/>
    <w:multiLevelType w:val="hybridMultilevel"/>
    <w:tmpl w:val="8B8A91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71645"/>
    <w:multiLevelType w:val="hybridMultilevel"/>
    <w:tmpl w:val="07EC48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231824"/>
    <w:multiLevelType w:val="hybridMultilevel"/>
    <w:tmpl w:val="AE72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D789D"/>
    <w:multiLevelType w:val="hybridMultilevel"/>
    <w:tmpl w:val="D45C7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10C06"/>
    <w:multiLevelType w:val="hybridMultilevel"/>
    <w:tmpl w:val="0A5A7F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3C1B"/>
    <w:multiLevelType w:val="hybridMultilevel"/>
    <w:tmpl w:val="4FEEBE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00776"/>
    <w:multiLevelType w:val="hybridMultilevel"/>
    <w:tmpl w:val="C03416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71C0A"/>
    <w:multiLevelType w:val="hybridMultilevel"/>
    <w:tmpl w:val="AE0216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E3C53"/>
    <w:multiLevelType w:val="hybridMultilevel"/>
    <w:tmpl w:val="F1AE34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0010F"/>
    <w:multiLevelType w:val="hybridMultilevel"/>
    <w:tmpl w:val="8E84E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D5568"/>
    <w:multiLevelType w:val="hybridMultilevel"/>
    <w:tmpl w:val="6C3C97D2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62AC28D2"/>
    <w:multiLevelType w:val="hybridMultilevel"/>
    <w:tmpl w:val="6C1E3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A19DC"/>
    <w:multiLevelType w:val="hybridMultilevel"/>
    <w:tmpl w:val="173EE750"/>
    <w:lvl w:ilvl="0" w:tplc="7F926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939FA"/>
    <w:multiLevelType w:val="hybridMultilevel"/>
    <w:tmpl w:val="E8BE41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0387D"/>
    <w:multiLevelType w:val="hybridMultilevel"/>
    <w:tmpl w:val="C5BA0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F27B6"/>
    <w:multiLevelType w:val="hybridMultilevel"/>
    <w:tmpl w:val="E8221B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A718E"/>
    <w:multiLevelType w:val="hybridMultilevel"/>
    <w:tmpl w:val="4D82E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6"/>
  </w:num>
  <w:num w:numId="4">
    <w:abstractNumId w:val="2"/>
  </w:num>
  <w:num w:numId="5">
    <w:abstractNumId w:val="5"/>
  </w:num>
  <w:num w:numId="6">
    <w:abstractNumId w:val="24"/>
  </w:num>
  <w:num w:numId="7">
    <w:abstractNumId w:val="8"/>
  </w:num>
  <w:num w:numId="8">
    <w:abstractNumId w:val="4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9"/>
  </w:num>
  <w:num w:numId="12">
    <w:abstractNumId w:val="15"/>
  </w:num>
  <w:num w:numId="13">
    <w:abstractNumId w:val="11"/>
  </w:num>
  <w:num w:numId="14">
    <w:abstractNumId w:val="19"/>
  </w:num>
  <w:num w:numId="15">
    <w:abstractNumId w:val="28"/>
  </w:num>
  <w:num w:numId="16">
    <w:abstractNumId w:val="23"/>
  </w:num>
  <w:num w:numId="17">
    <w:abstractNumId w:val="22"/>
  </w:num>
  <w:num w:numId="18">
    <w:abstractNumId w:val="1"/>
  </w:num>
  <w:num w:numId="19">
    <w:abstractNumId w:val="20"/>
  </w:num>
  <w:num w:numId="20">
    <w:abstractNumId w:val="27"/>
  </w:num>
  <w:num w:numId="2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</w:num>
  <w:num w:numId="24">
    <w:abstractNumId w:val="30"/>
  </w:num>
  <w:num w:numId="25">
    <w:abstractNumId w:val="0"/>
  </w:num>
  <w:num w:numId="26">
    <w:abstractNumId w:val="21"/>
  </w:num>
  <w:num w:numId="27">
    <w:abstractNumId w:val="17"/>
  </w:num>
  <w:num w:numId="28">
    <w:abstractNumId w:val="12"/>
  </w:num>
  <w:num w:numId="29">
    <w:abstractNumId w:val="14"/>
  </w:num>
  <w:num w:numId="30">
    <w:abstractNumId w:val="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C1044"/>
    <w:rsid w:val="00014229"/>
    <w:rsid w:val="00024F45"/>
    <w:rsid w:val="00033A74"/>
    <w:rsid w:val="000410BA"/>
    <w:rsid w:val="00046E2F"/>
    <w:rsid w:val="00064D36"/>
    <w:rsid w:val="000C4DE6"/>
    <w:rsid w:val="000E41A8"/>
    <w:rsid w:val="000E5B05"/>
    <w:rsid w:val="00104AD2"/>
    <w:rsid w:val="00111EF1"/>
    <w:rsid w:val="0014148A"/>
    <w:rsid w:val="00144E32"/>
    <w:rsid w:val="001456CD"/>
    <w:rsid w:val="001636B2"/>
    <w:rsid w:val="001677F2"/>
    <w:rsid w:val="0018372A"/>
    <w:rsid w:val="00185442"/>
    <w:rsid w:val="001D5236"/>
    <w:rsid w:val="00214E57"/>
    <w:rsid w:val="002221D5"/>
    <w:rsid w:val="00242FA9"/>
    <w:rsid w:val="00292840"/>
    <w:rsid w:val="00293B79"/>
    <w:rsid w:val="002B25E8"/>
    <w:rsid w:val="002C3DFE"/>
    <w:rsid w:val="002D7E31"/>
    <w:rsid w:val="002E049A"/>
    <w:rsid w:val="002E322A"/>
    <w:rsid w:val="002F4FFF"/>
    <w:rsid w:val="0030237A"/>
    <w:rsid w:val="0031688E"/>
    <w:rsid w:val="003555B6"/>
    <w:rsid w:val="00361656"/>
    <w:rsid w:val="00367754"/>
    <w:rsid w:val="003A6E0C"/>
    <w:rsid w:val="003B3F3D"/>
    <w:rsid w:val="003B63A4"/>
    <w:rsid w:val="003C5BA9"/>
    <w:rsid w:val="003D4AC5"/>
    <w:rsid w:val="003F0C46"/>
    <w:rsid w:val="00407F6B"/>
    <w:rsid w:val="00420067"/>
    <w:rsid w:val="00435B3F"/>
    <w:rsid w:val="00454B3F"/>
    <w:rsid w:val="004552CD"/>
    <w:rsid w:val="004664D1"/>
    <w:rsid w:val="004869CD"/>
    <w:rsid w:val="00492F35"/>
    <w:rsid w:val="0049372C"/>
    <w:rsid w:val="004B48C2"/>
    <w:rsid w:val="004B7555"/>
    <w:rsid w:val="004E3AEE"/>
    <w:rsid w:val="00530207"/>
    <w:rsid w:val="005427E0"/>
    <w:rsid w:val="00545896"/>
    <w:rsid w:val="005930A4"/>
    <w:rsid w:val="005E1820"/>
    <w:rsid w:val="005E1914"/>
    <w:rsid w:val="006446F8"/>
    <w:rsid w:val="006745E9"/>
    <w:rsid w:val="0068461F"/>
    <w:rsid w:val="006B0332"/>
    <w:rsid w:val="006B2B47"/>
    <w:rsid w:val="006D169A"/>
    <w:rsid w:val="006D4DE8"/>
    <w:rsid w:val="006E03AC"/>
    <w:rsid w:val="006E1DD6"/>
    <w:rsid w:val="007074B6"/>
    <w:rsid w:val="00713D3D"/>
    <w:rsid w:val="00732582"/>
    <w:rsid w:val="00741325"/>
    <w:rsid w:val="0074140C"/>
    <w:rsid w:val="00765031"/>
    <w:rsid w:val="00767853"/>
    <w:rsid w:val="007C2F91"/>
    <w:rsid w:val="00830762"/>
    <w:rsid w:val="00870E02"/>
    <w:rsid w:val="0088145B"/>
    <w:rsid w:val="008A3DC2"/>
    <w:rsid w:val="00910FDF"/>
    <w:rsid w:val="0091430C"/>
    <w:rsid w:val="00964934"/>
    <w:rsid w:val="00975BBA"/>
    <w:rsid w:val="00996496"/>
    <w:rsid w:val="00997273"/>
    <w:rsid w:val="009A1219"/>
    <w:rsid w:val="009A2FC5"/>
    <w:rsid w:val="009C1044"/>
    <w:rsid w:val="00A75AD9"/>
    <w:rsid w:val="00AA70AC"/>
    <w:rsid w:val="00AE1621"/>
    <w:rsid w:val="00AE6FF3"/>
    <w:rsid w:val="00AF4CDF"/>
    <w:rsid w:val="00B0570E"/>
    <w:rsid w:val="00B11167"/>
    <w:rsid w:val="00B16524"/>
    <w:rsid w:val="00B732BC"/>
    <w:rsid w:val="00B7498B"/>
    <w:rsid w:val="00B942A8"/>
    <w:rsid w:val="00BC3E8B"/>
    <w:rsid w:val="00BE19A0"/>
    <w:rsid w:val="00C12D94"/>
    <w:rsid w:val="00C13678"/>
    <w:rsid w:val="00C64E08"/>
    <w:rsid w:val="00C73AF7"/>
    <w:rsid w:val="00C81C0B"/>
    <w:rsid w:val="00C90F00"/>
    <w:rsid w:val="00C97C22"/>
    <w:rsid w:val="00CE0181"/>
    <w:rsid w:val="00CF123E"/>
    <w:rsid w:val="00D10D54"/>
    <w:rsid w:val="00DB06C4"/>
    <w:rsid w:val="00DE5EF5"/>
    <w:rsid w:val="00DF0768"/>
    <w:rsid w:val="00DF61A5"/>
    <w:rsid w:val="00E0558E"/>
    <w:rsid w:val="00E167D8"/>
    <w:rsid w:val="00E225F1"/>
    <w:rsid w:val="00E61DC5"/>
    <w:rsid w:val="00E84C9D"/>
    <w:rsid w:val="00EB4D6F"/>
    <w:rsid w:val="00EC0627"/>
    <w:rsid w:val="00EF1669"/>
    <w:rsid w:val="00EF54AB"/>
    <w:rsid w:val="00EF7E2C"/>
    <w:rsid w:val="00F255F7"/>
    <w:rsid w:val="00F33EA3"/>
    <w:rsid w:val="00F6332B"/>
    <w:rsid w:val="00F7627B"/>
    <w:rsid w:val="00F81604"/>
    <w:rsid w:val="00F91189"/>
    <w:rsid w:val="00F960F3"/>
    <w:rsid w:val="00FA3584"/>
    <w:rsid w:val="00FA4FC1"/>
    <w:rsid w:val="00FD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4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044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9C10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C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044"/>
  </w:style>
  <w:style w:type="paragraph" w:styleId="Piedepgina">
    <w:name w:val="footer"/>
    <w:basedOn w:val="Normal"/>
    <w:link w:val="PiedepginaCar"/>
    <w:uiPriority w:val="99"/>
    <w:unhideWhenUsed/>
    <w:rsid w:val="009C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044"/>
  </w:style>
  <w:style w:type="table" w:customStyle="1" w:styleId="Listamedia1-nfasis11">
    <w:name w:val="Lista media 1 - Énfasis 11"/>
    <w:basedOn w:val="Tablanormal"/>
    <w:uiPriority w:val="65"/>
    <w:rsid w:val="009C104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7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98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rsid w:val="00B0570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570E"/>
    <w:rPr>
      <w:rFonts w:ascii="Arial" w:eastAsia="Times New Roman" w:hAnsi="Arial" w:cs="Times New Roman"/>
      <w:sz w:val="24"/>
      <w:szCs w:val="20"/>
      <w:lang w:val="es-ES" w:eastAsia="es-ES" w:bidi="he-IL"/>
    </w:rPr>
  </w:style>
  <w:style w:type="character" w:styleId="Refdecomentario">
    <w:name w:val="annotation reference"/>
    <w:basedOn w:val="Fuentedeprrafopredeter"/>
    <w:uiPriority w:val="99"/>
    <w:semiHidden/>
    <w:unhideWhenUsed/>
    <w:rsid w:val="00E84C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4C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4C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C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4C9D"/>
    <w:rPr>
      <w:b/>
      <w:bCs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A358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A3584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168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168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95B9BB-887E-4D54-ACB4-9183425D98C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D19CFD1-9FEE-4AA1-B8FE-8BC54246FEC5}">
      <dgm:prSet phldrT="[Texto]" custT="1"/>
      <dgm:spPr/>
      <dgm:t>
        <a:bodyPr/>
        <a:lstStyle/>
        <a:p>
          <a:r>
            <a:rPr lang="es-CL" sz="1800" b="0"/>
            <a:t>SDGC</a:t>
          </a:r>
        </a:p>
      </dgm:t>
    </dgm:pt>
    <dgm:pt modelId="{766ED687-AF66-47F8-9EF6-7161616F26D0}" type="parTrans" cxnId="{56228732-2FED-4DC5-BD7F-7A435E6820D0}">
      <dgm:prSet/>
      <dgm:spPr/>
      <dgm:t>
        <a:bodyPr/>
        <a:lstStyle/>
        <a:p>
          <a:endParaRPr lang="es-CL"/>
        </a:p>
      </dgm:t>
    </dgm:pt>
    <dgm:pt modelId="{6AA58B04-50FA-401E-BBB2-9B73364F56B9}" type="sibTrans" cxnId="{56228732-2FED-4DC5-BD7F-7A435E6820D0}">
      <dgm:prSet/>
      <dgm:spPr/>
      <dgm:t>
        <a:bodyPr/>
        <a:lstStyle/>
        <a:p>
          <a:endParaRPr lang="es-CL"/>
        </a:p>
      </dgm:t>
    </dgm:pt>
    <dgm:pt modelId="{626D5324-02F8-4D16-8FB5-FF9A0801629B}">
      <dgm:prSet phldrT="[Texto]" custT="1"/>
      <dgm:spPr/>
      <dgm:t>
        <a:bodyPr/>
        <a:lstStyle/>
        <a:p>
          <a:r>
            <a:rPr lang="es-CL" sz="1800" b="1"/>
            <a:t>Enfermero/a Supervisora CAE</a:t>
          </a:r>
        </a:p>
      </dgm:t>
    </dgm:pt>
    <dgm:pt modelId="{E3062C59-7852-437E-B5D8-857FCF4451F2}" type="parTrans" cxnId="{43DE1BC9-DF08-43E0-992A-5A941C535E9C}">
      <dgm:prSet/>
      <dgm:spPr/>
      <dgm:t>
        <a:bodyPr/>
        <a:lstStyle/>
        <a:p>
          <a:endParaRPr lang="es-CL"/>
        </a:p>
      </dgm:t>
    </dgm:pt>
    <dgm:pt modelId="{C0203189-F7B4-48DE-805C-17F2FD0608F3}" type="sibTrans" cxnId="{43DE1BC9-DF08-43E0-992A-5A941C535E9C}">
      <dgm:prSet/>
      <dgm:spPr/>
      <dgm:t>
        <a:bodyPr/>
        <a:lstStyle/>
        <a:p>
          <a:endParaRPr lang="es-CL"/>
        </a:p>
      </dgm:t>
    </dgm:pt>
    <dgm:pt modelId="{E0D6B505-281C-4F21-B1CE-535076D9AF8B}">
      <dgm:prSet custT="1"/>
      <dgm:spPr/>
      <dgm:t>
        <a:bodyPr/>
        <a:lstStyle/>
        <a:p>
          <a:r>
            <a:rPr lang="es-CL" sz="1400"/>
            <a:t>Auxiliares CAE</a:t>
          </a:r>
        </a:p>
      </dgm:t>
    </dgm:pt>
    <dgm:pt modelId="{C92DD712-39C8-4227-8FA9-16210F1B94E5}" type="parTrans" cxnId="{63A57C0A-8B22-49C4-9A59-E228319645A3}">
      <dgm:prSet/>
      <dgm:spPr/>
      <dgm:t>
        <a:bodyPr/>
        <a:lstStyle/>
        <a:p>
          <a:endParaRPr lang="es-CL"/>
        </a:p>
      </dgm:t>
    </dgm:pt>
    <dgm:pt modelId="{51B09712-91CC-426E-AF63-D87D8EC11A86}" type="sibTrans" cxnId="{63A57C0A-8B22-49C4-9A59-E228319645A3}">
      <dgm:prSet/>
      <dgm:spPr/>
      <dgm:t>
        <a:bodyPr/>
        <a:lstStyle/>
        <a:p>
          <a:endParaRPr lang="es-CL"/>
        </a:p>
      </dgm:t>
    </dgm:pt>
    <dgm:pt modelId="{03AF1FB4-A8B3-4B89-B1CF-51A2C951BBDE}">
      <dgm:prSet custT="1"/>
      <dgm:spPr/>
      <dgm:t>
        <a:bodyPr/>
        <a:lstStyle/>
        <a:p>
          <a:r>
            <a:rPr lang="es-CL" sz="1400"/>
            <a:t>TENS CAE</a:t>
          </a:r>
        </a:p>
      </dgm:t>
    </dgm:pt>
    <dgm:pt modelId="{9C89B3DF-FF60-42CD-8C5B-029CFB1FB80D}" type="parTrans" cxnId="{CF47CAC4-E21F-4FC2-ABEA-B570287943E9}">
      <dgm:prSet/>
      <dgm:spPr/>
      <dgm:t>
        <a:bodyPr/>
        <a:lstStyle/>
        <a:p>
          <a:endParaRPr lang="es-CL"/>
        </a:p>
      </dgm:t>
    </dgm:pt>
    <dgm:pt modelId="{BD2B05E7-7D99-409F-9E0C-0C2DB035725C}" type="sibTrans" cxnId="{CF47CAC4-E21F-4FC2-ABEA-B570287943E9}">
      <dgm:prSet/>
      <dgm:spPr/>
      <dgm:t>
        <a:bodyPr/>
        <a:lstStyle/>
        <a:p>
          <a:endParaRPr lang="es-CL"/>
        </a:p>
      </dgm:t>
    </dgm:pt>
    <dgm:pt modelId="{F8E10B82-E8F2-4963-8F1E-04BCCAB82623}">
      <dgm:prSet custT="1"/>
      <dgm:spPr/>
      <dgm:t>
        <a:bodyPr/>
        <a:lstStyle/>
        <a:p>
          <a:r>
            <a:rPr lang="es-CL" sz="1400"/>
            <a:t>Enfermeros Clinicos CAE</a:t>
          </a:r>
        </a:p>
      </dgm:t>
    </dgm:pt>
    <dgm:pt modelId="{2B5F6D19-41BE-415B-A949-09FA53C13B57}" type="parTrans" cxnId="{88BA8815-CCBB-45C5-BF79-ED7078A2F656}">
      <dgm:prSet/>
      <dgm:spPr/>
      <dgm:t>
        <a:bodyPr/>
        <a:lstStyle/>
        <a:p>
          <a:endParaRPr lang="es-CL"/>
        </a:p>
      </dgm:t>
    </dgm:pt>
    <dgm:pt modelId="{DE0E0215-1CDF-4BA4-AC0E-6D6EAC461BA8}" type="sibTrans" cxnId="{88BA8815-CCBB-45C5-BF79-ED7078A2F656}">
      <dgm:prSet/>
      <dgm:spPr/>
      <dgm:t>
        <a:bodyPr/>
        <a:lstStyle/>
        <a:p>
          <a:endParaRPr lang="es-CL"/>
        </a:p>
      </dgm:t>
    </dgm:pt>
    <dgm:pt modelId="{2D7B4A66-9D4F-43B9-B260-32426ED0187A}">
      <dgm:prSet custT="1"/>
      <dgm:spPr/>
      <dgm:t>
        <a:bodyPr/>
        <a:lstStyle/>
        <a:p>
          <a:r>
            <a:rPr lang="es-CL" sz="1400"/>
            <a:t>Secretaria CAE</a:t>
          </a:r>
        </a:p>
      </dgm:t>
    </dgm:pt>
    <dgm:pt modelId="{E8A990FC-42C5-4D03-8926-3087DCBAAC89}" type="parTrans" cxnId="{DECAB412-4625-48D7-8BFF-08795BD5AAFD}">
      <dgm:prSet/>
      <dgm:spPr/>
      <dgm:t>
        <a:bodyPr/>
        <a:lstStyle/>
        <a:p>
          <a:endParaRPr lang="es-CL"/>
        </a:p>
      </dgm:t>
    </dgm:pt>
    <dgm:pt modelId="{19B79E13-6298-47F9-A031-E3127415CC46}" type="sibTrans" cxnId="{DECAB412-4625-48D7-8BFF-08795BD5AAFD}">
      <dgm:prSet/>
      <dgm:spPr/>
      <dgm:t>
        <a:bodyPr/>
        <a:lstStyle/>
        <a:p>
          <a:endParaRPr lang="es-CL"/>
        </a:p>
      </dgm:t>
    </dgm:pt>
    <dgm:pt modelId="{6FBE5C7A-A492-4EE0-980B-8316AE1C515A}" type="pres">
      <dgm:prSet presAssocID="{E995B9BB-887E-4D54-ACB4-9183425D98C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21270593-DBA6-4C38-8963-5B503C11638C}" type="pres">
      <dgm:prSet presAssocID="{5D19CFD1-9FEE-4AA1-B8FE-8BC54246FEC5}" presName="hierRoot1" presStyleCnt="0"/>
      <dgm:spPr/>
    </dgm:pt>
    <dgm:pt modelId="{5CF40194-B580-4E6E-9382-FC2671DB425C}" type="pres">
      <dgm:prSet presAssocID="{5D19CFD1-9FEE-4AA1-B8FE-8BC54246FEC5}" presName="composite" presStyleCnt="0"/>
      <dgm:spPr/>
    </dgm:pt>
    <dgm:pt modelId="{B1CC6B85-16FF-4376-B8D4-670248BB036B}" type="pres">
      <dgm:prSet presAssocID="{5D19CFD1-9FEE-4AA1-B8FE-8BC54246FEC5}" presName="background" presStyleLbl="node0" presStyleIdx="0" presStyleCnt="1"/>
      <dgm:spPr/>
    </dgm:pt>
    <dgm:pt modelId="{C651E435-9DAA-45B7-909B-4E0E0282ED57}" type="pres">
      <dgm:prSet presAssocID="{5D19CFD1-9FEE-4AA1-B8FE-8BC54246FEC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2127C34-A8DA-4466-822F-5887E2DD998B}" type="pres">
      <dgm:prSet presAssocID="{5D19CFD1-9FEE-4AA1-B8FE-8BC54246FEC5}" presName="hierChild2" presStyleCnt="0"/>
      <dgm:spPr/>
    </dgm:pt>
    <dgm:pt modelId="{21C87730-74CA-4E60-A8EA-51BE5DFA187D}" type="pres">
      <dgm:prSet presAssocID="{E3062C59-7852-437E-B5D8-857FCF4451F2}" presName="Name10" presStyleLbl="parChTrans1D2" presStyleIdx="0" presStyleCnt="1"/>
      <dgm:spPr/>
      <dgm:t>
        <a:bodyPr/>
        <a:lstStyle/>
        <a:p>
          <a:endParaRPr lang="es-CL"/>
        </a:p>
      </dgm:t>
    </dgm:pt>
    <dgm:pt modelId="{93F97282-586B-4B78-8C06-3DB126F1576F}" type="pres">
      <dgm:prSet presAssocID="{626D5324-02F8-4D16-8FB5-FF9A0801629B}" presName="hierRoot2" presStyleCnt="0"/>
      <dgm:spPr/>
    </dgm:pt>
    <dgm:pt modelId="{A0861B91-DD63-4673-A540-E8FF2CBA8A20}" type="pres">
      <dgm:prSet presAssocID="{626D5324-02F8-4D16-8FB5-FF9A0801629B}" presName="composite2" presStyleCnt="0"/>
      <dgm:spPr/>
    </dgm:pt>
    <dgm:pt modelId="{38DD5BC6-DB79-4B49-AEC2-94016CB2AF20}" type="pres">
      <dgm:prSet presAssocID="{626D5324-02F8-4D16-8FB5-FF9A0801629B}" presName="background2" presStyleLbl="node2" presStyleIdx="0" presStyleCnt="1"/>
      <dgm:spPr/>
    </dgm:pt>
    <dgm:pt modelId="{8B014567-D57F-4E29-B04C-BC476C634579}" type="pres">
      <dgm:prSet presAssocID="{626D5324-02F8-4D16-8FB5-FF9A0801629B}" presName="text2" presStyleLbl="fgAcc2" presStyleIdx="0" presStyleCnt="1" custScaleX="121605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A67B53D9-FAC6-4F05-B740-73B58251F46D}" type="pres">
      <dgm:prSet presAssocID="{626D5324-02F8-4D16-8FB5-FF9A0801629B}" presName="hierChild3" presStyleCnt="0"/>
      <dgm:spPr/>
    </dgm:pt>
    <dgm:pt modelId="{F2737A20-DD7F-468D-BDAA-772E1B43CCD8}" type="pres">
      <dgm:prSet presAssocID="{2B5F6D19-41BE-415B-A949-09FA53C13B57}" presName="Name17" presStyleLbl="parChTrans1D3" presStyleIdx="0" presStyleCnt="4"/>
      <dgm:spPr/>
      <dgm:t>
        <a:bodyPr/>
        <a:lstStyle/>
        <a:p>
          <a:endParaRPr lang="es-CL"/>
        </a:p>
      </dgm:t>
    </dgm:pt>
    <dgm:pt modelId="{B00B8257-B10E-4423-A55C-06EE58E3548B}" type="pres">
      <dgm:prSet presAssocID="{F8E10B82-E8F2-4963-8F1E-04BCCAB82623}" presName="hierRoot3" presStyleCnt="0"/>
      <dgm:spPr/>
    </dgm:pt>
    <dgm:pt modelId="{8FBEAD17-DD6D-4D54-B871-95D3D30FA16B}" type="pres">
      <dgm:prSet presAssocID="{F8E10B82-E8F2-4963-8F1E-04BCCAB82623}" presName="composite3" presStyleCnt="0"/>
      <dgm:spPr/>
    </dgm:pt>
    <dgm:pt modelId="{EBB6B208-13D2-4AE9-983C-D13FC2E6BD88}" type="pres">
      <dgm:prSet presAssocID="{F8E10B82-E8F2-4963-8F1E-04BCCAB82623}" presName="background3" presStyleLbl="node3" presStyleIdx="0" presStyleCnt="4"/>
      <dgm:spPr/>
    </dgm:pt>
    <dgm:pt modelId="{035A8BB3-A3EB-49DE-BF69-A6250DF8F8B6}" type="pres">
      <dgm:prSet presAssocID="{F8E10B82-E8F2-4963-8F1E-04BCCAB82623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CF4A9CC6-8765-48ED-A531-5AC575209C4F}" type="pres">
      <dgm:prSet presAssocID="{F8E10B82-E8F2-4963-8F1E-04BCCAB82623}" presName="hierChild4" presStyleCnt="0"/>
      <dgm:spPr/>
    </dgm:pt>
    <dgm:pt modelId="{8FE4E15E-A081-4A6D-B898-02975668C929}" type="pres">
      <dgm:prSet presAssocID="{9C89B3DF-FF60-42CD-8C5B-029CFB1FB80D}" presName="Name17" presStyleLbl="parChTrans1D3" presStyleIdx="1" presStyleCnt="4"/>
      <dgm:spPr/>
      <dgm:t>
        <a:bodyPr/>
        <a:lstStyle/>
        <a:p>
          <a:endParaRPr lang="es-CL"/>
        </a:p>
      </dgm:t>
    </dgm:pt>
    <dgm:pt modelId="{8CFC6930-FB41-406D-891A-C9602FFDA157}" type="pres">
      <dgm:prSet presAssocID="{03AF1FB4-A8B3-4B89-B1CF-51A2C951BBDE}" presName="hierRoot3" presStyleCnt="0"/>
      <dgm:spPr/>
    </dgm:pt>
    <dgm:pt modelId="{DE0045D7-23D6-482E-8EAA-A67B6E61AFCB}" type="pres">
      <dgm:prSet presAssocID="{03AF1FB4-A8B3-4B89-B1CF-51A2C951BBDE}" presName="composite3" presStyleCnt="0"/>
      <dgm:spPr/>
    </dgm:pt>
    <dgm:pt modelId="{C7DBDE30-84A9-47ED-9E62-948395B76D07}" type="pres">
      <dgm:prSet presAssocID="{03AF1FB4-A8B3-4B89-B1CF-51A2C951BBDE}" presName="background3" presStyleLbl="node3" presStyleIdx="1" presStyleCnt="4"/>
      <dgm:spPr/>
    </dgm:pt>
    <dgm:pt modelId="{0D92B063-0AF5-405E-8867-7280DB77CD37}" type="pres">
      <dgm:prSet presAssocID="{03AF1FB4-A8B3-4B89-B1CF-51A2C951BBDE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2D6ED68-DAB6-4F56-B480-15639694D928}" type="pres">
      <dgm:prSet presAssocID="{03AF1FB4-A8B3-4B89-B1CF-51A2C951BBDE}" presName="hierChild4" presStyleCnt="0"/>
      <dgm:spPr/>
    </dgm:pt>
    <dgm:pt modelId="{C9C92341-0547-499C-84DE-BD7A7217BB9D}" type="pres">
      <dgm:prSet presAssocID="{E8A990FC-42C5-4D03-8926-3087DCBAAC89}" presName="Name17" presStyleLbl="parChTrans1D3" presStyleIdx="2" presStyleCnt="4"/>
      <dgm:spPr/>
      <dgm:t>
        <a:bodyPr/>
        <a:lstStyle/>
        <a:p>
          <a:endParaRPr lang="es-CL"/>
        </a:p>
      </dgm:t>
    </dgm:pt>
    <dgm:pt modelId="{744BE5E7-B22E-425B-B086-109A08A1D8E9}" type="pres">
      <dgm:prSet presAssocID="{2D7B4A66-9D4F-43B9-B260-32426ED0187A}" presName="hierRoot3" presStyleCnt="0"/>
      <dgm:spPr/>
    </dgm:pt>
    <dgm:pt modelId="{A247B1C0-45D1-48DF-BD31-A35039732684}" type="pres">
      <dgm:prSet presAssocID="{2D7B4A66-9D4F-43B9-B260-32426ED0187A}" presName="composite3" presStyleCnt="0"/>
      <dgm:spPr/>
    </dgm:pt>
    <dgm:pt modelId="{69D5A7BD-DA8E-476D-A3D4-B0281EFA6EBE}" type="pres">
      <dgm:prSet presAssocID="{2D7B4A66-9D4F-43B9-B260-32426ED0187A}" presName="background3" presStyleLbl="node3" presStyleIdx="2" presStyleCnt="4"/>
      <dgm:spPr/>
    </dgm:pt>
    <dgm:pt modelId="{F4463699-B1EA-42F2-93FE-CA83D0516843}" type="pres">
      <dgm:prSet presAssocID="{2D7B4A66-9D4F-43B9-B260-32426ED0187A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84A8D8D-6E7F-4C86-B3B0-3FB7AEE97915}" type="pres">
      <dgm:prSet presAssocID="{2D7B4A66-9D4F-43B9-B260-32426ED0187A}" presName="hierChild4" presStyleCnt="0"/>
      <dgm:spPr/>
    </dgm:pt>
    <dgm:pt modelId="{047BE7B9-2B94-4147-B2CD-EAAB68ED32DA}" type="pres">
      <dgm:prSet presAssocID="{C92DD712-39C8-4227-8FA9-16210F1B94E5}" presName="Name17" presStyleLbl="parChTrans1D3" presStyleIdx="3" presStyleCnt="4"/>
      <dgm:spPr/>
      <dgm:t>
        <a:bodyPr/>
        <a:lstStyle/>
        <a:p>
          <a:endParaRPr lang="es-CL"/>
        </a:p>
      </dgm:t>
    </dgm:pt>
    <dgm:pt modelId="{3F9F5A50-3E81-4ED7-99A2-F959816869C3}" type="pres">
      <dgm:prSet presAssocID="{E0D6B505-281C-4F21-B1CE-535076D9AF8B}" presName="hierRoot3" presStyleCnt="0"/>
      <dgm:spPr/>
    </dgm:pt>
    <dgm:pt modelId="{EA05C923-7E57-40D7-8D2B-BFA402045544}" type="pres">
      <dgm:prSet presAssocID="{E0D6B505-281C-4F21-B1CE-535076D9AF8B}" presName="composite3" presStyleCnt="0"/>
      <dgm:spPr/>
    </dgm:pt>
    <dgm:pt modelId="{B8DD6313-B2DB-4464-AD2D-83E163632B0E}" type="pres">
      <dgm:prSet presAssocID="{E0D6B505-281C-4F21-B1CE-535076D9AF8B}" presName="background3" presStyleLbl="node3" presStyleIdx="3" presStyleCnt="4"/>
      <dgm:spPr/>
    </dgm:pt>
    <dgm:pt modelId="{A897821D-D02E-4358-AC77-330C6EB76BF8}" type="pres">
      <dgm:prSet presAssocID="{E0D6B505-281C-4F21-B1CE-535076D9AF8B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57094F3-FDD1-4DB1-B12D-0362DD3983F0}" type="pres">
      <dgm:prSet presAssocID="{E0D6B505-281C-4F21-B1CE-535076D9AF8B}" presName="hierChild4" presStyleCnt="0"/>
      <dgm:spPr/>
    </dgm:pt>
  </dgm:ptLst>
  <dgm:cxnLst>
    <dgm:cxn modelId="{3C509A6E-1754-4C61-A64A-BE42975F03C6}" type="presOf" srcId="{5D19CFD1-9FEE-4AA1-B8FE-8BC54246FEC5}" destId="{C651E435-9DAA-45B7-909B-4E0E0282ED57}" srcOrd="0" destOrd="0" presId="urn:microsoft.com/office/officeart/2005/8/layout/hierarchy1"/>
    <dgm:cxn modelId="{FE49CB27-FC94-42D1-BF69-DBC3433133D6}" type="presOf" srcId="{E3062C59-7852-437E-B5D8-857FCF4451F2}" destId="{21C87730-74CA-4E60-A8EA-51BE5DFA187D}" srcOrd="0" destOrd="0" presId="urn:microsoft.com/office/officeart/2005/8/layout/hierarchy1"/>
    <dgm:cxn modelId="{8F9C7029-C93E-45A1-814D-A013B1D1AA52}" type="presOf" srcId="{E0D6B505-281C-4F21-B1CE-535076D9AF8B}" destId="{A897821D-D02E-4358-AC77-330C6EB76BF8}" srcOrd="0" destOrd="0" presId="urn:microsoft.com/office/officeart/2005/8/layout/hierarchy1"/>
    <dgm:cxn modelId="{56228732-2FED-4DC5-BD7F-7A435E6820D0}" srcId="{E995B9BB-887E-4D54-ACB4-9183425D98C6}" destId="{5D19CFD1-9FEE-4AA1-B8FE-8BC54246FEC5}" srcOrd="0" destOrd="0" parTransId="{766ED687-AF66-47F8-9EF6-7161616F26D0}" sibTransId="{6AA58B04-50FA-401E-BBB2-9B73364F56B9}"/>
    <dgm:cxn modelId="{88BA8815-CCBB-45C5-BF79-ED7078A2F656}" srcId="{626D5324-02F8-4D16-8FB5-FF9A0801629B}" destId="{F8E10B82-E8F2-4963-8F1E-04BCCAB82623}" srcOrd="0" destOrd="0" parTransId="{2B5F6D19-41BE-415B-A949-09FA53C13B57}" sibTransId="{DE0E0215-1CDF-4BA4-AC0E-6D6EAC461BA8}"/>
    <dgm:cxn modelId="{2DB61F7B-A1ED-4E7D-B9BF-6DF25E31824E}" type="presOf" srcId="{E8A990FC-42C5-4D03-8926-3087DCBAAC89}" destId="{C9C92341-0547-499C-84DE-BD7A7217BB9D}" srcOrd="0" destOrd="0" presId="urn:microsoft.com/office/officeart/2005/8/layout/hierarchy1"/>
    <dgm:cxn modelId="{8D91FDE0-1A4E-4561-A95A-0562CC593036}" type="presOf" srcId="{03AF1FB4-A8B3-4B89-B1CF-51A2C951BBDE}" destId="{0D92B063-0AF5-405E-8867-7280DB77CD37}" srcOrd="0" destOrd="0" presId="urn:microsoft.com/office/officeart/2005/8/layout/hierarchy1"/>
    <dgm:cxn modelId="{817B5331-A573-4439-B739-BBCEAD0B7924}" type="presOf" srcId="{E995B9BB-887E-4D54-ACB4-9183425D98C6}" destId="{6FBE5C7A-A492-4EE0-980B-8316AE1C515A}" srcOrd="0" destOrd="0" presId="urn:microsoft.com/office/officeart/2005/8/layout/hierarchy1"/>
    <dgm:cxn modelId="{43DE1BC9-DF08-43E0-992A-5A941C535E9C}" srcId="{5D19CFD1-9FEE-4AA1-B8FE-8BC54246FEC5}" destId="{626D5324-02F8-4D16-8FB5-FF9A0801629B}" srcOrd="0" destOrd="0" parTransId="{E3062C59-7852-437E-B5D8-857FCF4451F2}" sibTransId="{C0203189-F7B4-48DE-805C-17F2FD0608F3}"/>
    <dgm:cxn modelId="{DECAB412-4625-48D7-8BFF-08795BD5AAFD}" srcId="{626D5324-02F8-4D16-8FB5-FF9A0801629B}" destId="{2D7B4A66-9D4F-43B9-B260-32426ED0187A}" srcOrd="2" destOrd="0" parTransId="{E8A990FC-42C5-4D03-8926-3087DCBAAC89}" sibTransId="{19B79E13-6298-47F9-A031-E3127415CC46}"/>
    <dgm:cxn modelId="{6C7F1EFD-73BB-4326-BF18-E5FBDF030A59}" type="presOf" srcId="{626D5324-02F8-4D16-8FB5-FF9A0801629B}" destId="{8B014567-D57F-4E29-B04C-BC476C634579}" srcOrd="0" destOrd="0" presId="urn:microsoft.com/office/officeart/2005/8/layout/hierarchy1"/>
    <dgm:cxn modelId="{63A57C0A-8B22-49C4-9A59-E228319645A3}" srcId="{626D5324-02F8-4D16-8FB5-FF9A0801629B}" destId="{E0D6B505-281C-4F21-B1CE-535076D9AF8B}" srcOrd="3" destOrd="0" parTransId="{C92DD712-39C8-4227-8FA9-16210F1B94E5}" sibTransId="{51B09712-91CC-426E-AF63-D87D8EC11A86}"/>
    <dgm:cxn modelId="{F8DDF968-EF4F-4354-B9EA-DF0A4072414B}" type="presOf" srcId="{2B5F6D19-41BE-415B-A949-09FA53C13B57}" destId="{F2737A20-DD7F-468D-BDAA-772E1B43CCD8}" srcOrd="0" destOrd="0" presId="urn:microsoft.com/office/officeart/2005/8/layout/hierarchy1"/>
    <dgm:cxn modelId="{001DA507-4AF1-477A-969B-A4419A34323F}" type="presOf" srcId="{2D7B4A66-9D4F-43B9-B260-32426ED0187A}" destId="{F4463699-B1EA-42F2-93FE-CA83D0516843}" srcOrd="0" destOrd="0" presId="urn:microsoft.com/office/officeart/2005/8/layout/hierarchy1"/>
    <dgm:cxn modelId="{2D316A32-3D00-440C-A8F2-7D9AEE29972B}" type="presOf" srcId="{9C89B3DF-FF60-42CD-8C5B-029CFB1FB80D}" destId="{8FE4E15E-A081-4A6D-B898-02975668C929}" srcOrd="0" destOrd="0" presId="urn:microsoft.com/office/officeart/2005/8/layout/hierarchy1"/>
    <dgm:cxn modelId="{C9CBC255-E937-40EC-A2A3-30017AF23CFD}" type="presOf" srcId="{F8E10B82-E8F2-4963-8F1E-04BCCAB82623}" destId="{035A8BB3-A3EB-49DE-BF69-A6250DF8F8B6}" srcOrd="0" destOrd="0" presId="urn:microsoft.com/office/officeart/2005/8/layout/hierarchy1"/>
    <dgm:cxn modelId="{45EB5E2D-86B4-40CC-A529-A2A310665048}" type="presOf" srcId="{C92DD712-39C8-4227-8FA9-16210F1B94E5}" destId="{047BE7B9-2B94-4147-B2CD-EAAB68ED32DA}" srcOrd="0" destOrd="0" presId="urn:microsoft.com/office/officeart/2005/8/layout/hierarchy1"/>
    <dgm:cxn modelId="{CF47CAC4-E21F-4FC2-ABEA-B570287943E9}" srcId="{626D5324-02F8-4D16-8FB5-FF9A0801629B}" destId="{03AF1FB4-A8B3-4B89-B1CF-51A2C951BBDE}" srcOrd="1" destOrd="0" parTransId="{9C89B3DF-FF60-42CD-8C5B-029CFB1FB80D}" sibTransId="{BD2B05E7-7D99-409F-9E0C-0C2DB035725C}"/>
    <dgm:cxn modelId="{7B9300D6-7A86-4C36-9BE7-239857E3A5ED}" type="presParOf" srcId="{6FBE5C7A-A492-4EE0-980B-8316AE1C515A}" destId="{21270593-DBA6-4C38-8963-5B503C11638C}" srcOrd="0" destOrd="0" presId="urn:microsoft.com/office/officeart/2005/8/layout/hierarchy1"/>
    <dgm:cxn modelId="{36CC4237-C08D-48DA-BE3E-AB825BB43A18}" type="presParOf" srcId="{21270593-DBA6-4C38-8963-5B503C11638C}" destId="{5CF40194-B580-4E6E-9382-FC2671DB425C}" srcOrd="0" destOrd="0" presId="urn:microsoft.com/office/officeart/2005/8/layout/hierarchy1"/>
    <dgm:cxn modelId="{8418F2F1-547C-4CE9-AABE-00509C8864A5}" type="presParOf" srcId="{5CF40194-B580-4E6E-9382-FC2671DB425C}" destId="{B1CC6B85-16FF-4376-B8D4-670248BB036B}" srcOrd="0" destOrd="0" presId="urn:microsoft.com/office/officeart/2005/8/layout/hierarchy1"/>
    <dgm:cxn modelId="{05D6EB0B-C435-4656-BFD3-A87DC62409AE}" type="presParOf" srcId="{5CF40194-B580-4E6E-9382-FC2671DB425C}" destId="{C651E435-9DAA-45B7-909B-4E0E0282ED57}" srcOrd="1" destOrd="0" presId="urn:microsoft.com/office/officeart/2005/8/layout/hierarchy1"/>
    <dgm:cxn modelId="{9D1928C1-7A81-495C-868C-EAD32CD60652}" type="presParOf" srcId="{21270593-DBA6-4C38-8963-5B503C11638C}" destId="{E2127C34-A8DA-4466-822F-5887E2DD998B}" srcOrd="1" destOrd="0" presId="urn:microsoft.com/office/officeart/2005/8/layout/hierarchy1"/>
    <dgm:cxn modelId="{9A81D56D-7F2D-4E4F-93DA-AABB3441EE53}" type="presParOf" srcId="{E2127C34-A8DA-4466-822F-5887E2DD998B}" destId="{21C87730-74CA-4E60-A8EA-51BE5DFA187D}" srcOrd="0" destOrd="0" presId="urn:microsoft.com/office/officeart/2005/8/layout/hierarchy1"/>
    <dgm:cxn modelId="{9BE103A3-5DEF-428B-8154-BA826D6FF098}" type="presParOf" srcId="{E2127C34-A8DA-4466-822F-5887E2DD998B}" destId="{93F97282-586B-4B78-8C06-3DB126F1576F}" srcOrd="1" destOrd="0" presId="urn:microsoft.com/office/officeart/2005/8/layout/hierarchy1"/>
    <dgm:cxn modelId="{B6EA4CC3-B0E5-4227-BDFE-B23D878B1ABD}" type="presParOf" srcId="{93F97282-586B-4B78-8C06-3DB126F1576F}" destId="{A0861B91-DD63-4673-A540-E8FF2CBA8A20}" srcOrd="0" destOrd="0" presId="urn:microsoft.com/office/officeart/2005/8/layout/hierarchy1"/>
    <dgm:cxn modelId="{DD362A32-528E-43A4-8547-8EDFBBA6D4B8}" type="presParOf" srcId="{A0861B91-DD63-4673-A540-E8FF2CBA8A20}" destId="{38DD5BC6-DB79-4B49-AEC2-94016CB2AF20}" srcOrd="0" destOrd="0" presId="urn:microsoft.com/office/officeart/2005/8/layout/hierarchy1"/>
    <dgm:cxn modelId="{117FFEAB-EB9F-43A5-8F61-FBEBCD4316C7}" type="presParOf" srcId="{A0861B91-DD63-4673-A540-E8FF2CBA8A20}" destId="{8B014567-D57F-4E29-B04C-BC476C634579}" srcOrd="1" destOrd="0" presId="urn:microsoft.com/office/officeart/2005/8/layout/hierarchy1"/>
    <dgm:cxn modelId="{09D559C5-B0A1-4C8C-A90F-26C3A8FBC326}" type="presParOf" srcId="{93F97282-586B-4B78-8C06-3DB126F1576F}" destId="{A67B53D9-FAC6-4F05-B740-73B58251F46D}" srcOrd="1" destOrd="0" presId="urn:microsoft.com/office/officeart/2005/8/layout/hierarchy1"/>
    <dgm:cxn modelId="{625C07CC-446A-4ABF-A4CE-EC6C6318C220}" type="presParOf" srcId="{A67B53D9-FAC6-4F05-B740-73B58251F46D}" destId="{F2737A20-DD7F-468D-BDAA-772E1B43CCD8}" srcOrd="0" destOrd="0" presId="urn:microsoft.com/office/officeart/2005/8/layout/hierarchy1"/>
    <dgm:cxn modelId="{680C27B9-A36E-4A2B-844D-20A4174C3DC1}" type="presParOf" srcId="{A67B53D9-FAC6-4F05-B740-73B58251F46D}" destId="{B00B8257-B10E-4423-A55C-06EE58E3548B}" srcOrd="1" destOrd="0" presId="urn:microsoft.com/office/officeart/2005/8/layout/hierarchy1"/>
    <dgm:cxn modelId="{B657D9C5-1649-4EF7-8077-45FA2D988300}" type="presParOf" srcId="{B00B8257-B10E-4423-A55C-06EE58E3548B}" destId="{8FBEAD17-DD6D-4D54-B871-95D3D30FA16B}" srcOrd="0" destOrd="0" presId="urn:microsoft.com/office/officeart/2005/8/layout/hierarchy1"/>
    <dgm:cxn modelId="{E69DEFF1-B26B-46AC-9932-47FF27D794BD}" type="presParOf" srcId="{8FBEAD17-DD6D-4D54-B871-95D3D30FA16B}" destId="{EBB6B208-13D2-4AE9-983C-D13FC2E6BD88}" srcOrd="0" destOrd="0" presId="urn:microsoft.com/office/officeart/2005/8/layout/hierarchy1"/>
    <dgm:cxn modelId="{11F03A05-A35B-4F87-92E4-306115043E99}" type="presParOf" srcId="{8FBEAD17-DD6D-4D54-B871-95D3D30FA16B}" destId="{035A8BB3-A3EB-49DE-BF69-A6250DF8F8B6}" srcOrd="1" destOrd="0" presId="urn:microsoft.com/office/officeart/2005/8/layout/hierarchy1"/>
    <dgm:cxn modelId="{7F29C484-954E-45E0-A18A-0270EE92578F}" type="presParOf" srcId="{B00B8257-B10E-4423-A55C-06EE58E3548B}" destId="{CF4A9CC6-8765-48ED-A531-5AC575209C4F}" srcOrd="1" destOrd="0" presId="urn:microsoft.com/office/officeart/2005/8/layout/hierarchy1"/>
    <dgm:cxn modelId="{6735D1B3-1442-4403-84BA-E9453F7BDB2A}" type="presParOf" srcId="{A67B53D9-FAC6-4F05-B740-73B58251F46D}" destId="{8FE4E15E-A081-4A6D-B898-02975668C929}" srcOrd="2" destOrd="0" presId="urn:microsoft.com/office/officeart/2005/8/layout/hierarchy1"/>
    <dgm:cxn modelId="{48E8C13C-418C-4244-96F4-A28912E6E28C}" type="presParOf" srcId="{A67B53D9-FAC6-4F05-B740-73B58251F46D}" destId="{8CFC6930-FB41-406D-891A-C9602FFDA157}" srcOrd="3" destOrd="0" presId="urn:microsoft.com/office/officeart/2005/8/layout/hierarchy1"/>
    <dgm:cxn modelId="{078DD344-270A-435B-8478-B4BECA4CA2DF}" type="presParOf" srcId="{8CFC6930-FB41-406D-891A-C9602FFDA157}" destId="{DE0045D7-23D6-482E-8EAA-A67B6E61AFCB}" srcOrd="0" destOrd="0" presId="urn:microsoft.com/office/officeart/2005/8/layout/hierarchy1"/>
    <dgm:cxn modelId="{86ED46C5-747E-4D47-B6E1-631E4619907A}" type="presParOf" srcId="{DE0045D7-23D6-482E-8EAA-A67B6E61AFCB}" destId="{C7DBDE30-84A9-47ED-9E62-948395B76D07}" srcOrd="0" destOrd="0" presId="urn:microsoft.com/office/officeart/2005/8/layout/hierarchy1"/>
    <dgm:cxn modelId="{E8D10D91-C53B-429C-9864-47848CB34637}" type="presParOf" srcId="{DE0045D7-23D6-482E-8EAA-A67B6E61AFCB}" destId="{0D92B063-0AF5-405E-8867-7280DB77CD37}" srcOrd="1" destOrd="0" presId="urn:microsoft.com/office/officeart/2005/8/layout/hierarchy1"/>
    <dgm:cxn modelId="{938236F3-478D-460D-B8CA-405476C193C1}" type="presParOf" srcId="{8CFC6930-FB41-406D-891A-C9602FFDA157}" destId="{D2D6ED68-DAB6-4F56-B480-15639694D928}" srcOrd="1" destOrd="0" presId="urn:microsoft.com/office/officeart/2005/8/layout/hierarchy1"/>
    <dgm:cxn modelId="{95AE1AE9-ECAE-4982-B51A-DC88C2110E05}" type="presParOf" srcId="{A67B53D9-FAC6-4F05-B740-73B58251F46D}" destId="{C9C92341-0547-499C-84DE-BD7A7217BB9D}" srcOrd="4" destOrd="0" presId="urn:microsoft.com/office/officeart/2005/8/layout/hierarchy1"/>
    <dgm:cxn modelId="{581EE44C-E179-4258-8CBF-2D84461C95B7}" type="presParOf" srcId="{A67B53D9-FAC6-4F05-B740-73B58251F46D}" destId="{744BE5E7-B22E-425B-B086-109A08A1D8E9}" srcOrd="5" destOrd="0" presId="urn:microsoft.com/office/officeart/2005/8/layout/hierarchy1"/>
    <dgm:cxn modelId="{D3FA37DE-5158-454A-8411-877078164550}" type="presParOf" srcId="{744BE5E7-B22E-425B-B086-109A08A1D8E9}" destId="{A247B1C0-45D1-48DF-BD31-A35039732684}" srcOrd="0" destOrd="0" presId="urn:microsoft.com/office/officeart/2005/8/layout/hierarchy1"/>
    <dgm:cxn modelId="{986BEED6-8068-4E2B-A34E-EBC5E88FDE1E}" type="presParOf" srcId="{A247B1C0-45D1-48DF-BD31-A35039732684}" destId="{69D5A7BD-DA8E-476D-A3D4-B0281EFA6EBE}" srcOrd="0" destOrd="0" presId="urn:microsoft.com/office/officeart/2005/8/layout/hierarchy1"/>
    <dgm:cxn modelId="{56C2CEA2-4B3B-46BE-B729-419DC39E5121}" type="presParOf" srcId="{A247B1C0-45D1-48DF-BD31-A35039732684}" destId="{F4463699-B1EA-42F2-93FE-CA83D0516843}" srcOrd="1" destOrd="0" presId="urn:microsoft.com/office/officeart/2005/8/layout/hierarchy1"/>
    <dgm:cxn modelId="{15F79BA4-3450-48A5-B6B1-622767911D2E}" type="presParOf" srcId="{744BE5E7-B22E-425B-B086-109A08A1D8E9}" destId="{784A8D8D-6E7F-4C86-B3B0-3FB7AEE97915}" srcOrd="1" destOrd="0" presId="urn:microsoft.com/office/officeart/2005/8/layout/hierarchy1"/>
    <dgm:cxn modelId="{F5F02177-8648-4853-9EE1-24A02E7C8119}" type="presParOf" srcId="{A67B53D9-FAC6-4F05-B740-73B58251F46D}" destId="{047BE7B9-2B94-4147-B2CD-EAAB68ED32DA}" srcOrd="6" destOrd="0" presId="urn:microsoft.com/office/officeart/2005/8/layout/hierarchy1"/>
    <dgm:cxn modelId="{D8B023E5-E32B-4D23-8B59-80694A2DF3BA}" type="presParOf" srcId="{A67B53D9-FAC6-4F05-B740-73B58251F46D}" destId="{3F9F5A50-3E81-4ED7-99A2-F959816869C3}" srcOrd="7" destOrd="0" presId="urn:microsoft.com/office/officeart/2005/8/layout/hierarchy1"/>
    <dgm:cxn modelId="{C64B6B42-1D95-4E01-8635-63B01CFC3003}" type="presParOf" srcId="{3F9F5A50-3E81-4ED7-99A2-F959816869C3}" destId="{EA05C923-7E57-40D7-8D2B-BFA402045544}" srcOrd="0" destOrd="0" presId="urn:microsoft.com/office/officeart/2005/8/layout/hierarchy1"/>
    <dgm:cxn modelId="{538687F7-5DFC-450A-B400-4C067021F9E1}" type="presParOf" srcId="{EA05C923-7E57-40D7-8D2B-BFA402045544}" destId="{B8DD6313-B2DB-4464-AD2D-83E163632B0E}" srcOrd="0" destOrd="0" presId="urn:microsoft.com/office/officeart/2005/8/layout/hierarchy1"/>
    <dgm:cxn modelId="{8EC5C025-BF19-4950-9929-DF1345FC93BC}" type="presParOf" srcId="{EA05C923-7E57-40D7-8D2B-BFA402045544}" destId="{A897821D-D02E-4358-AC77-330C6EB76BF8}" srcOrd="1" destOrd="0" presId="urn:microsoft.com/office/officeart/2005/8/layout/hierarchy1"/>
    <dgm:cxn modelId="{FDCA8B12-A2DB-497F-ADE1-EDFD5099038C}" type="presParOf" srcId="{3F9F5A50-3E81-4ED7-99A2-F959816869C3}" destId="{057094F3-FDD1-4DB1-B12D-0362DD3983F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7BE7B9-2B94-4147-B2CD-EAAB68ED32DA}">
      <dsp:nvSpPr>
        <dsp:cNvPr id="0" name=""/>
        <dsp:cNvSpPr/>
      </dsp:nvSpPr>
      <dsp:spPr>
        <a:xfrm>
          <a:off x="2679442" y="1904006"/>
          <a:ext cx="2104012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2104012" y="227456"/>
              </a:lnTo>
              <a:lnTo>
                <a:pt x="2104012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92341-0547-499C-84DE-BD7A7217BB9D}">
      <dsp:nvSpPr>
        <dsp:cNvPr id="0" name=""/>
        <dsp:cNvSpPr/>
      </dsp:nvSpPr>
      <dsp:spPr>
        <a:xfrm>
          <a:off x="2679442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E4E15E-A081-4A6D-B898-02975668C929}">
      <dsp:nvSpPr>
        <dsp:cNvPr id="0" name=""/>
        <dsp:cNvSpPr/>
      </dsp:nvSpPr>
      <dsp:spPr>
        <a:xfrm>
          <a:off x="1978104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737A20-DD7F-468D-BDAA-772E1B43CCD8}">
      <dsp:nvSpPr>
        <dsp:cNvPr id="0" name=""/>
        <dsp:cNvSpPr/>
      </dsp:nvSpPr>
      <dsp:spPr>
        <a:xfrm>
          <a:off x="575429" y="1904006"/>
          <a:ext cx="2104012" cy="333772"/>
        </a:xfrm>
        <a:custGeom>
          <a:avLst/>
          <a:gdLst/>
          <a:ahLst/>
          <a:cxnLst/>
          <a:rect l="0" t="0" r="0" b="0"/>
          <a:pathLst>
            <a:path>
              <a:moveTo>
                <a:pt x="2104012" y="0"/>
              </a:moveTo>
              <a:lnTo>
                <a:pt x="2104012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87730-74CA-4E60-A8EA-51BE5DFA187D}">
      <dsp:nvSpPr>
        <dsp:cNvPr id="0" name=""/>
        <dsp:cNvSpPr/>
      </dsp:nvSpPr>
      <dsp:spPr>
        <a:xfrm>
          <a:off x="2633722" y="841480"/>
          <a:ext cx="91440" cy="3337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7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C6B85-16FF-4376-B8D4-670248BB036B}">
      <dsp:nvSpPr>
        <dsp:cNvPr id="0" name=""/>
        <dsp:cNvSpPr/>
      </dsp:nvSpPr>
      <dsp:spPr>
        <a:xfrm>
          <a:off x="2105620" y="112726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51E435-9DAA-45B7-909B-4E0E0282ED57}">
      <dsp:nvSpPr>
        <dsp:cNvPr id="0" name=""/>
        <dsp:cNvSpPr/>
      </dsp:nvSpPr>
      <dsp:spPr>
        <a:xfrm>
          <a:off x="2233136" y="23386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800" b="0" kern="1200"/>
            <a:t>SDGC</a:t>
          </a:r>
        </a:p>
      </dsp:txBody>
      <dsp:txXfrm>
        <a:off x="2254480" y="255210"/>
        <a:ext cx="1104955" cy="686065"/>
      </dsp:txXfrm>
    </dsp:sp>
    <dsp:sp modelId="{38DD5BC6-DB79-4B49-AEC2-94016CB2AF20}">
      <dsp:nvSpPr>
        <dsp:cNvPr id="0" name=""/>
        <dsp:cNvSpPr/>
      </dsp:nvSpPr>
      <dsp:spPr>
        <a:xfrm>
          <a:off x="1981646" y="1175253"/>
          <a:ext cx="1395591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014567-D57F-4E29-B04C-BC476C634579}">
      <dsp:nvSpPr>
        <dsp:cNvPr id="0" name=""/>
        <dsp:cNvSpPr/>
      </dsp:nvSpPr>
      <dsp:spPr>
        <a:xfrm>
          <a:off x="2109162" y="1296393"/>
          <a:ext cx="1395591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800" b="1" kern="1200"/>
            <a:t>Enfermero/a Supervisora CAE</a:t>
          </a:r>
        </a:p>
      </dsp:txBody>
      <dsp:txXfrm>
        <a:off x="2130506" y="1317737"/>
        <a:ext cx="1352903" cy="686065"/>
      </dsp:txXfrm>
    </dsp:sp>
    <dsp:sp modelId="{EBB6B208-13D2-4AE9-983C-D13FC2E6BD88}">
      <dsp:nvSpPr>
        <dsp:cNvPr id="0" name=""/>
        <dsp:cNvSpPr/>
      </dsp:nvSpPr>
      <dsp:spPr>
        <a:xfrm>
          <a:off x="160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5A8BB3-A3EB-49DE-BF69-A6250DF8F8B6}">
      <dsp:nvSpPr>
        <dsp:cNvPr id="0" name=""/>
        <dsp:cNvSpPr/>
      </dsp:nvSpPr>
      <dsp:spPr>
        <a:xfrm>
          <a:off x="12912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/>
            <a:t>Enfermeros Clinicos CAE</a:t>
          </a:r>
        </a:p>
      </dsp:txBody>
      <dsp:txXfrm>
        <a:off x="150467" y="2380263"/>
        <a:ext cx="1104955" cy="686065"/>
      </dsp:txXfrm>
    </dsp:sp>
    <dsp:sp modelId="{C7DBDE30-84A9-47ED-9E62-948395B76D07}">
      <dsp:nvSpPr>
        <dsp:cNvPr id="0" name=""/>
        <dsp:cNvSpPr/>
      </dsp:nvSpPr>
      <dsp:spPr>
        <a:xfrm>
          <a:off x="1404282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92B063-0AF5-405E-8867-7280DB77CD37}">
      <dsp:nvSpPr>
        <dsp:cNvPr id="0" name=""/>
        <dsp:cNvSpPr/>
      </dsp:nvSpPr>
      <dsp:spPr>
        <a:xfrm>
          <a:off x="1531798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/>
            <a:t>TENS CAE</a:t>
          </a:r>
        </a:p>
      </dsp:txBody>
      <dsp:txXfrm>
        <a:off x="1553142" y="2380263"/>
        <a:ext cx="1104955" cy="686065"/>
      </dsp:txXfrm>
    </dsp:sp>
    <dsp:sp modelId="{69D5A7BD-DA8E-476D-A3D4-B0281EFA6EBE}">
      <dsp:nvSpPr>
        <dsp:cNvPr id="0" name=""/>
        <dsp:cNvSpPr/>
      </dsp:nvSpPr>
      <dsp:spPr>
        <a:xfrm>
          <a:off x="280695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463699-B1EA-42F2-93FE-CA83D0516843}">
      <dsp:nvSpPr>
        <dsp:cNvPr id="0" name=""/>
        <dsp:cNvSpPr/>
      </dsp:nvSpPr>
      <dsp:spPr>
        <a:xfrm>
          <a:off x="293447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/>
            <a:t>Secretaria CAE</a:t>
          </a:r>
        </a:p>
      </dsp:txBody>
      <dsp:txXfrm>
        <a:off x="2955817" y="2380263"/>
        <a:ext cx="1104955" cy="686065"/>
      </dsp:txXfrm>
    </dsp:sp>
    <dsp:sp modelId="{B8DD6313-B2DB-4464-AD2D-83E163632B0E}">
      <dsp:nvSpPr>
        <dsp:cNvPr id="0" name=""/>
        <dsp:cNvSpPr/>
      </dsp:nvSpPr>
      <dsp:spPr>
        <a:xfrm>
          <a:off x="4209633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97821D-D02E-4358-AC77-330C6EB76BF8}">
      <dsp:nvSpPr>
        <dsp:cNvPr id="0" name=""/>
        <dsp:cNvSpPr/>
      </dsp:nvSpPr>
      <dsp:spPr>
        <a:xfrm>
          <a:off x="4337149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/>
            <a:t>Auxiliares CAE</a:t>
          </a:r>
        </a:p>
      </dsp:txBody>
      <dsp:txXfrm>
        <a:off x="4358493" y="2380263"/>
        <a:ext cx="1104955" cy="6860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4B19-9472-49E0-8816-678B6D04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2299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Equipo: SMJ04Z9MP</dc:creator>
  <cp:keywords/>
  <dc:description/>
  <cp:lastModifiedBy>Usuario</cp:lastModifiedBy>
  <cp:revision>12</cp:revision>
  <cp:lastPrinted>2023-08-08T14:31:00Z</cp:lastPrinted>
  <dcterms:created xsi:type="dcterms:W3CDTF">2023-07-25T15:38:00Z</dcterms:created>
  <dcterms:modified xsi:type="dcterms:W3CDTF">2023-08-09T13:09:00Z</dcterms:modified>
</cp:coreProperties>
</file>