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25B6D" w14:textId="72705FAC" w:rsidR="005D502C" w:rsidRPr="007130E7" w:rsidRDefault="005D502C" w:rsidP="007130E7">
      <w:pPr>
        <w:spacing w:after="120"/>
        <w:jc w:val="center"/>
        <w:rPr>
          <w:rFonts w:ascii="Calibri" w:hAnsi="Calibri"/>
          <w:b/>
          <w:color w:val="4472C4"/>
          <w:sz w:val="32"/>
          <w:szCs w:val="32"/>
          <w:u w:val="single"/>
        </w:rPr>
      </w:pPr>
      <w:r w:rsidRPr="007130E7">
        <w:rPr>
          <w:rFonts w:ascii="Calibri" w:hAnsi="Calibri"/>
          <w:b/>
          <w:color w:val="4472C4"/>
          <w:sz w:val="32"/>
          <w:szCs w:val="32"/>
          <w:u w:val="single"/>
          <w:lang w:val="es-CL"/>
        </w:rPr>
        <w:t>Minuta Campaña Invierno</w:t>
      </w:r>
    </w:p>
    <w:p w14:paraId="30F682E7" w14:textId="77777777" w:rsidR="007130E7" w:rsidRDefault="007130E7" w:rsidP="001E1BA2">
      <w:pPr>
        <w:pStyle w:val="NormalWeb"/>
        <w:spacing w:before="0" w:beforeAutospacing="0" w:after="0" w:afterAutospacing="0"/>
        <w:rPr>
          <w:rFonts w:ascii="Calibri" w:hAnsi="Calibri" w:cs="Arial"/>
          <w:color w:val="44546A"/>
          <w:szCs w:val="22"/>
        </w:rPr>
      </w:pPr>
    </w:p>
    <w:p w14:paraId="673A37D7" w14:textId="26CCCD8E" w:rsidR="001E1BA2" w:rsidRPr="001E1BA2" w:rsidRDefault="00E8458F" w:rsidP="00E8458F">
      <w:pPr>
        <w:pStyle w:val="NormalWeb"/>
        <w:spacing w:before="0" w:beforeAutospacing="0" w:after="0" w:afterAutospacing="0"/>
        <w:jc w:val="both"/>
        <w:rPr>
          <w:rFonts w:ascii="Calibri" w:hAnsi="Calibri" w:cs="Arial"/>
          <w:color w:val="44546A"/>
          <w:szCs w:val="22"/>
        </w:rPr>
      </w:pPr>
      <w:r>
        <w:rPr>
          <w:rFonts w:ascii="Calibri" w:hAnsi="Calibri" w:cs="Arial"/>
          <w:color w:val="44546A"/>
          <w:szCs w:val="22"/>
        </w:rPr>
        <w:t xml:space="preserve">Se detalla informe del estado de la Campaña de Invierno, </w:t>
      </w:r>
      <w:r w:rsidR="00B247F2">
        <w:rPr>
          <w:rFonts w:ascii="Calibri" w:hAnsi="Calibri" w:cs="Arial"/>
          <w:color w:val="44546A"/>
          <w:szCs w:val="22"/>
        </w:rPr>
        <w:t>en base a la informaci</w:t>
      </w:r>
      <w:r w:rsidR="005B6C7D">
        <w:rPr>
          <w:rFonts w:ascii="Calibri" w:hAnsi="Calibri" w:cs="Arial"/>
          <w:color w:val="44546A"/>
          <w:szCs w:val="22"/>
        </w:rPr>
        <w:t>ó</w:t>
      </w:r>
      <w:r w:rsidR="00D40004">
        <w:rPr>
          <w:rFonts w:ascii="Calibri" w:hAnsi="Calibri" w:cs="Arial"/>
          <w:color w:val="44546A"/>
          <w:szCs w:val="22"/>
        </w:rPr>
        <w:t xml:space="preserve">n analizada de la </w:t>
      </w:r>
      <w:r w:rsidR="00D40004" w:rsidRPr="00C605CA">
        <w:rPr>
          <w:rFonts w:ascii="Calibri" w:hAnsi="Calibri" w:cs="Arial"/>
          <w:b/>
          <w:color w:val="44546A"/>
          <w:szCs w:val="22"/>
        </w:rPr>
        <w:t xml:space="preserve">SE </w:t>
      </w:r>
      <w:r>
        <w:rPr>
          <w:rFonts w:ascii="Calibri" w:hAnsi="Calibri" w:cs="Arial"/>
          <w:b/>
          <w:color w:val="44546A"/>
          <w:szCs w:val="22"/>
        </w:rPr>
        <w:t>3</w:t>
      </w:r>
      <w:r w:rsidR="00585DD7">
        <w:rPr>
          <w:rFonts w:ascii="Calibri" w:hAnsi="Calibri" w:cs="Arial"/>
          <w:b/>
          <w:color w:val="44546A"/>
          <w:szCs w:val="22"/>
        </w:rPr>
        <w:t>4</w:t>
      </w:r>
      <w:r>
        <w:rPr>
          <w:rFonts w:ascii="Calibri" w:hAnsi="Calibri" w:cs="Arial"/>
          <w:b/>
          <w:color w:val="44546A"/>
          <w:szCs w:val="22"/>
        </w:rPr>
        <w:t xml:space="preserve">, </w:t>
      </w:r>
      <w:r w:rsidRPr="00E8458F">
        <w:rPr>
          <w:rFonts w:ascii="Calibri" w:hAnsi="Calibri" w:cs="Arial"/>
          <w:color w:val="44546A"/>
          <w:szCs w:val="22"/>
        </w:rPr>
        <w:t>de acuerdo a los indicadores de Vigilancia Epidemiológica</w:t>
      </w:r>
      <w:r>
        <w:rPr>
          <w:rFonts w:ascii="Calibri" w:hAnsi="Calibri" w:cs="Arial"/>
          <w:color w:val="44546A"/>
          <w:szCs w:val="22"/>
        </w:rPr>
        <w:t>, circulación viral y estado y respuesta de la red asistencia.</w:t>
      </w:r>
    </w:p>
    <w:p w14:paraId="35B845FA" w14:textId="77777777" w:rsidR="00EF50DA" w:rsidRDefault="00EF50DA" w:rsidP="00EF50DA">
      <w:pPr>
        <w:jc w:val="both"/>
        <w:rPr>
          <w:rFonts w:ascii="Calibri" w:eastAsia="Calibri" w:hAnsi="Calibri" w:cs="Arial"/>
          <w:color w:val="44546A"/>
          <w:szCs w:val="22"/>
          <w:lang w:val="es-CL" w:eastAsia="es-CL"/>
        </w:rPr>
      </w:pPr>
    </w:p>
    <w:p w14:paraId="670DE8BD" w14:textId="3B3AEF50" w:rsidR="007130E7" w:rsidRPr="0039699F" w:rsidRDefault="007130E7" w:rsidP="007130E7">
      <w:pPr>
        <w:numPr>
          <w:ilvl w:val="0"/>
          <w:numId w:val="1"/>
        </w:numPr>
        <w:jc w:val="both"/>
        <w:rPr>
          <w:rFonts w:ascii="Calibri" w:hAnsi="Calibri" w:cs="Arial"/>
          <w:b/>
          <w:szCs w:val="22"/>
          <w:lang w:val="es-CL"/>
        </w:rPr>
      </w:pPr>
      <w:r w:rsidRPr="0039699F">
        <w:rPr>
          <w:rFonts w:ascii="Calibri" w:hAnsi="Calibri" w:cs="Arial"/>
          <w:b/>
          <w:szCs w:val="22"/>
          <w:lang w:val="es-CL"/>
        </w:rPr>
        <w:t>Registros de Atenciones de Urgencia</w:t>
      </w:r>
      <w:r w:rsidR="007F65CB">
        <w:rPr>
          <w:rFonts w:ascii="Calibri" w:hAnsi="Calibri" w:cs="Arial"/>
          <w:b/>
          <w:szCs w:val="22"/>
          <w:lang w:val="es-CL"/>
        </w:rPr>
        <w:t xml:space="preserve"> en la Red Asistencial</w:t>
      </w:r>
      <w:r w:rsidR="00C6781F">
        <w:rPr>
          <w:rFonts w:ascii="Calibri" w:hAnsi="Calibri" w:cs="Arial"/>
          <w:b/>
          <w:szCs w:val="22"/>
          <w:lang w:val="es-CL"/>
        </w:rPr>
        <w:t>, DEIS</w:t>
      </w:r>
    </w:p>
    <w:p w14:paraId="1BA68C41" w14:textId="77777777" w:rsidR="007130E7" w:rsidRPr="002C7870" w:rsidRDefault="007130E7" w:rsidP="007130E7">
      <w:pPr>
        <w:jc w:val="both"/>
        <w:rPr>
          <w:rFonts w:ascii="Calibri" w:hAnsi="Calibri" w:cs="Arial"/>
          <w:color w:val="44546A"/>
          <w:szCs w:val="22"/>
          <w:lang w:val="es-CL"/>
        </w:rPr>
      </w:pPr>
    </w:p>
    <w:p w14:paraId="339C3710" w14:textId="532F8B91" w:rsidR="00E8458F" w:rsidRPr="00E8458F" w:rsidRDefault="00E8458F" w:rsidP="00E8458F">
      <w:pPr>
        <w:jc w:val="both"/>
        <w:rPr>
          <w:rFonts w:ascii="Calibri" w:eastAsia="Calibri" w:hAnsi="Calibri" w:cs="Arial"/>
          <w:color w:val="44546A"/>
          <w:szCs w:val="22"/>
          <w:lang w:val="es-CL" w:eastAsia="es-CL"/>
        </w:rPr>
      </w:pPr>
      <w:r>
        <w:rPr>
          <w:rFonts w:ascii="Calibri" w:eastAsia="Calibri" w:hAnsi="Calibri" w:cs="Arial"/>
          <w:color w:val="44546A"/>
          <w:szCs w:val="22"/>
          <w:lang w:val="es-CL" w:eastAsia="es-CL"/>
        </w:rPr>
        <w:t>En la SE 34</w:t>
      </w:r>
      <w:r w:rsidRPr="00E8458F">
        <w:rPr>
          <w:rFonts w:ascii="Calibri" w:eastAsia="Calibri" w:hAnsi="Calibri" w:cs="Arial"/>
          <w:color w:val="44546A"/>
          <w:szCs w:val="22"/>
          <w:lang w:val="es-CL" w:eastAsia="es-CL"/>
        </w:rPr>
        <w:t xml:space="preserve"> </w:t>
      </w:r>
      <w:r w:rsidR="00250A36">
        <w:rPr>
          <w:rFonts w:ascii="Calibri" w:eastAsia="Calibri" w:hAnsi="Calibri" w:cs="Arial"/>
          <w:color w:val="44546A"/>
          <w:szCs w:val="22"/>
          <w:lang w:val="es-CL" w:eastAsia="es-CL"/>
        </w:rPr>
        <w:t xml:space="preserve">a nivel país, </w:t>
      </w:r>
      <w:r w:rsidRPr="00E8458F">
        <w:rPr>
          <w:rFonts w:ascii="Calibri" w:eastAsia="Calibri" w:hAnsi="Calibri" w:cs="Arial"/>
          <w:color w:val="44546A"/>
          <w:szCs w:val="22"/>
          <w:lang w:val="es-CL" w:eastAsia="es-CL"/>
        </w:rPr>
        <w:t>el 36% de las atenciones de urgencia, es p</w:t>
      </w:r>
      <w:r>
        <w:rPr>
          <w:rFonts w:ascii="Calibri" w:eastAsia="Calibri" w:hAnsi="Calibri" w:cs="Arial"/>
          <w:color w:val="44546A"/>
          <w:szCs w:val="22"/>
          <w:lang w:val="es-CL" w:eastAsia="es-CL"/>
        </w:rPr>
        <w:t>or causa respiratoria, siendo a</w:t>
      </w:r>
      <w:r w:rsidRPr="00E8458F">
        <w:rPr>
          <w:rFonts w:ascii="Calibri" w:eastAsia="Calibri" w:hAnsi="Calibri" w:cs="Arial"/>
          <w:color w:val="44546A"/>
          <w:szCs w:val="22"/>
          <w:lang w:val="es-CL" w:eastAsia="es-CL"/>
        </w:rPr>
        <w:t xml:space="preserve"> nivel </w:t>
      </w:r>
      <w:r>
        <w:rPr>
          <w:rFonts w:ascii="Calibri" w:eastAsia="Calibri" w:hAnsi="Calibri" w:cs="Arial"/>
          <w:color w:val="44546A"/>
          <w:szCs w:val="22"/>
          <w:lang w:val="es-CL" w:eastAsia="es-CL"/>
        </w:rPr>
        <w:t xml:space="preserve">de </w:t>
      </w:r>
      <w:r w:rsidRPr="00E8458F">
        <w:rPr>
          <w:rFonts w:ascii="Calibri" w:eastAsia="Calibri" w:hAnsi="Calibri" w:cs="Arial"/>
          <w:color w:val="44546A"/>
          <w:szCs w:val="22"/>
          <w:lang w:val="es-CL" w:eastAsia="es-CL"/>
        </w:rPr>
        <w:t>hospitales el 18% y en APS 37%</w:t>
      </w:r>
      <w:r w:rsidR="00AF00CA">
        <w:rPr>
          <w:rFonts w:ascii="Calibri" w:eastAsia="Calibri" w:hAnsi="Calibri" w:cs="Arial"/>
          <w:color w:val="44546A"/>
          <w:szCs w:val="22"/>
          <w:lang w:val="es-CL" w:eastAsia="es-CL"/>
        </w:rPr>
        <w:t xml:space="preserve">, las atenciones por esta causa. Actualmente nos encontramos en el segundo </w:t>
      </w:r>
      <w:proofErr w:type="spellStart"/>
      <w:r w:rsidR="00AF00CA">
        <w:rPr>
          <w:rFonts w:ascii="Calibri" w:eastAsia="Calibri" w:hAnsi="Calibri" w:cs="Arial"/>
          <w:color w:val="44546A"/>
          <w:szCs w:val="22"/>
          <w:lang w:val="es-CL" w:eastAsia="es-CL"/>
        </w:rPr>
        <w:t>peak</w:t>
      </w:r>
      <w:proofErr w:type="spellEnd"/>
      <w:r w:rsidR="00AF00CA">
        <w:rPr>
          <w:rFonts w:ascii="Calibri" w:eastAsia="Calibri" w:hAnsi="Calibri" w:cs="Arial"/>
          <w:color w:val="44546A"/>
          <w:szCs w:val="22"/>
          <w:lang w:val="es-CL" w:eastAsia="es-CL"/>
        </w:rPr>
        <w:t>, similar a lo observado en la curva de los años anterior, pero, por encima de los años 2017 y 2018 misma semana epidemiológica.</w:t>
      </w:r>
    </w:p>
    <w:p w14:paraId="0AF921EE" w14:textId="77777777" w:rsidR="00E8458F" w:rsidRDefault="00E8458F" w:rsidP="00E8458F">
      <w:pPr>
        <w:jc w:val="both"/>
        <w:rPr>
          <w:rFonts w:ascii="Calibri" w:eastAsia="Calibri" w:hAnsi="Calibri" w:cs="Arial"/>
          <w:color w:val="44546A"/>
          <w:szCs w:val="22"/>
          <w:lang w:val="es-CL" w:eastAsia="es-CL"/>
        </w:rPr>
      </w:pPr>
    </w:p>
    <w:p w14:paraId="12975505" w14:textId="61F61AFC" w:rsidR="00E8458F" w:rsidRPr="00E8458F" w:rsidRDefault="00AF00CA" w:rsidP="00E8458F">
      <w:pPr>
        <w:jc w:val="both"/>
        <w:rPr>
          <w:rFonts w:ascii="Calibri" w:eastAsia="Calibri" w:hAnsi="Calibri" w:cs="Arial"/>
          <w:color w:val="44546A"/>
          <w:szCs w:val="22"/>
          <w:lang w:val="es-CL" w:eastAsia="es-CL"/>
        </w:rPr>
      </w:pPr>
      <w:r>
        <w:rPr>
          <w:rFonts w:ascii="Calibri" w:eastAsia="Calibri" w:hAnsi="Calibri" w:cs="Arial"/>
          <w:color w:val="44546A"/>
          <w:szCs w:val="22"/>
          <w:lang w:val="es-CL" w:eastAsia="es-CL"/>
        </w:rPr>
        <w:t>A nivel de grupo etario, los más afectados son los grupos de 1 a 4 años y 5 a 14 años, además, esta semana se observa un aumento en los menores de 1 año y mayores de 65 años, pero en menor %.</w:t>
      </w:r>
    </w:p>
    <w:p w14:paraId="79C69D8D" w14:textId="77777777" w:rsidR="00E8458F" w:rsidRPr="00E8458F" w:rsidRDefault="00E8458F" w:rsidP="00E8458F">
      <w:pPr>
        <w:jc w:val="both"/>
        <w:rPr>
          <w:rFonts w:ascii="Calibri" w:eastAsia="Calibri" w:hAnsi="Calibri" w:cs="Arial"/>
          <w:color w:val="44546A"/>
          <w:szCs w:val="22"/>
          <w:lang w:val="es-CL" w:eastAsia="es-CL"/>
        </w:rPr>
      </w:pPr>
    </w:p>
    <w:p w14:paraId="1169255C" w14:textId="61E223AE" w:rsidR="00585DD7" w:rsidRDefault="00E8458F" w:rsidP="00E8458F">
      <w:pPr>
        <w:jc w:val="both"/>
        <w:rPr>
          <w:rFonts w:ascii="Calibri" w:eastAsia="Calibri" w:hAnsi="Calibri" w:cs="Arial"/>
          <w:color w:val="44546A"/>
          <w:szCs w:val="22"/>
          <w:lang w:val="es-CL" w:eastAsia="es-CL"/>
        </w:rPr>
      </w:pPr>
      <w:r w:rsidRPr="00E8458F">
        <w:rPr>
          <w:rFonts w:ascii="Calibri" w:eastAsia="Calibri" w:hAnsi="Calibri" w:cs="Arial"/>
          <w:color w:val="44546A"/>
          <w:szCs w:val="22"/>
          <w:lang w:val="es-CL" w:eastAsia="es-CL"/>
        </w:rPr>
        <w:t xml:space="preserve">En las hospitalizaciones por causa respiratoria se observa un aumento del 3% de </w:t>
      </w:r>
      <w:r w:rsidR="00AF00CA">
        <w:rPr>
          <w:rFonts w:ascii="Calibri" w:eastAsia="Calibri" w:hAnsi="Calibri" w:cs="Arial"/>
          <w:color w:val="44546A"/>
          <w:szCs w:val="22"/>
          <w:lang w:val="es-CL" w:eastAsia="es-CL"/>
        </w:rPr>
        <w:t>las hospitalizaciones</w:t>
      </w:r>
      <w:r w:rsidRPr="00E8458F">
        <w:rPr>
          <w:rFonts w:ascii="Calibri" w:eastAsia="Calibri" w:hAnsi="Calibri" w:cs="Arial"/>
          <w:color w:val="44546A"/>
          <w:szCs w:val="22"/>
          <w:lang w:val="es-CL" w:eastAsia="es-CL"/>
        </w:rPr>
        <w:t>, donde el promedio de las últimas tres semanas es mayor al año 2018 en un 13%.</w:t>
      </w:r>
      <w:r w:rsidR="00AF00CA">
        <w:rPr>
          <w:rFonts w:ascii="Calibri" w:eastAsia="Calibri" w:hAnsi="Calibri" w:cs="Arial"/>
          <w:color w:val="44546A"/>
          <w:szCs w:val="22"/>
          <w:lang w:val="es-CL" w:eastAsia="es-CL"/>
        </w:rPr>
        <w:t xml:space="preserve"> Los grupos etarios </w:t>
      </w:r>
      <w:r w:rsidR="00CC0CAA">
        <w:rPr>
          <w:rFonts w:ascii="Calibri" w:eastAsia="Calibri" w:hAnsi="Calibri" w:cs="Arial"/>
          <w:color w:val="44546A"/>
          <w:szCs w:val="22"/>
          <w:lang w:val="es-CL" w:eastAsia="es-CL"/>
        </w:rPr>
        <w:t>más afectado los menores de 15 años, en comparación a las anteriores semanas.</w:t>
      </w:r>
    </w:p>
    <w:p w14:paraId="460250CA" w14:textId="77777777" w:rsidR="00CC0CAA" w:rsidRDefault="00CC0CAA" w:rsidP="00E8458F">
      <w:pPr>
        <w:jc w:val="both"/>
        <w:rPr>
          <w:rFonts w:ascii="Calibri" w:eastAsia="Calibri" w:hAnsi="Calibri" w:cs="Arial"/>
          <w:color w:val="44546A"/>
          <w:szCs w:val="22"/>
          <w:lang w:val="es-CL" w:eastAsia="es-CL"/>
        </w:rPr>
      </w:pPr>
    </w:p>
    <w:p w14:paraId="3B7FC34C" w14:textId="06427AE3" w:rsidR="00CC0CAA" w:rsidRDefault="00CC0CAA" w:rsidP="00E8458F">
      <w:pPr>
        <w:jc w:val="both"/>
        <w:rPr>
          <w:rFonts w:ascii="Calibri" w:eastAsia="Calibri" w:hAnsi="Calibri" w:cs="Arial"/>
          <w:color w:val="44546A"/>
          <w:szCs w:val="22"/>
          <w:lang w:val="es-CL" w:eastAsia="es-CL"/>
        </w:rPr>
      </w:pPr>
      <w:r>
        <w:rPr>
          <w:rFonts w:ascii="Calibri" w:eastAsia="Calibri" w:hAnsi="Calibri" w:cs="Arial"/>
          <w:color w:val="44546A"/>
          <w:szCs w:val="22"/>
          <w:lang w:val="es-CL" w:eastAsia="es-CL"/>
        </w:rPr>
        <w:t xml:space="preserve">A nivel regional, esta semana se observa un incremento con respecto a la semana anterior en las regiones de </w:t>
      </w:r>
      <w:r w:rsidR="00250A36">
        <w:rPr>
          <w:rFonts w:ascii="Calibri" w:eastAsia="Calibri" w:hAnsi="Calibri" w:cs="Arial"/>
          <w:color w:val="44546A"/>
          <w:szCs w:val="22"/>
          <w:lang w:val="es-CL" w:eastAsia="es-CL"/>
        </w:rPr>
        <w:t>Arica y Parinacota, Atacama, Coquimbo, Valparaíso, Región Metropolitana, Biobío, La Araucanía, Los Ríos y Magallanes. Cabe destacar que en la región de Atacama, durante la semana 33, se observó un brote de influenza B, en grupo etario de 5 a 14 años.</w:t>
      </w:r>
    </w:p>
    <w:p w14:paraId="31A79D18" w14:textId="77777777" w:rsidR="00250A36" w:rsidRDefault="00250A36" w:rsidP="00E8458F">
      <w:pPr>
        <w:jc w:val="both"/>
        <w:rPr>
          <w:rFonts w:ascii="Calibri" w:eastAsia="Calibri" w:hAnsi="Calibri" w:cs="Arial"/>
          <w:color w:val="44546A"/>
          <w:szCs w:val="22"/>
          <w:lang w:val="es-CL" w:eastAsia="es-CL"/>
        </w:rPr>
      </w:pPr>
    </w:p>
    <w:p w14:paraId="3F710FC9" w14:textId="02BA5B8C" w:rsidR="00250A36" w:rsidRDefault="00250A36" w:rsidP="00E8458F">
      <w:pPr>
        <w:jc w:val="both"/>
        <w:rPr>
          <w:rFonts w:ascii="Calibri" w:eastAsia="Calibri" w:hAnsi="Calibri" w:cs="Arial"/>
          <w:color w:val="44546A"/>
          <w:szCs w:val="22"/>
          <w:lang w:val="es-CL" w:eastAsia="es-CL"/>
        </w:rPr>
      </w:pPr>
      <w:r>
        <w:rPr>
          <w:rFonts w:ascii="Calibri" w:eastAsia="Calibri" w:hAnsi="Calibri" w:cs="Arial"/>
          <w:color w:val="44546A"/>
          <w:szCs w:val="22"/>
          <w:lang w:val="es-CL" w:eastAsia="es-CL"/>
        </w:rPr>
        <w:t>En relación a las hospitalizaciones por causa respiratoria, en la SE 34 se observa un incremento en las regiones de Arica y Parinacota, Antofagasta, Atacama, O´Higgins, Biob</w:t>
      </w:r>
      <w:r w:rsidR="002D414A">
        <w:rPr>
          <w:rFonts w:ascii="Calibri" w:eastAsia="Calibri" w:hAnsi="Calibri" w:cs="Arial"/>
          <w:color w:val="44546A"/>
          <w:szCs w:val="22"/>
          <w:lang w:val="es-CL" w:eastAsia="es-CL"/>
        </w:rPr>
        <w:t>ío y La Araucanía.</w:t>
      </w:r>
      <w:r>
        <w:rPr>
          <w:rFonts w:ascii="Calibri" w:eastAsia="Calibri" w:hAnsi="Calibri" w:cs="Arial"/>
          <w:color w:val="44546A"/>
          <w:szCs w:val="22"/>
          <w:lang w:val="es-CL" w:eastAsia="es-CL"/>
        </w:rPr>
        <w:t xml:space="preserve"> </w:t>
      </w:r>
    </w:p>
    <w:p w14:paraId="09CAFD43" w14:textId="77777777" w:rsidR="00585DD7" w:rsidRDefault="00585DD7" w:rsidP="00585DD7">
      <w:pPr>
        <w:jc w:val="both"/>
        <w:rPr>
          <w:rFonts w:ascii="Calibri" w:eastAsia="Calibri" w:hAnsi="Calibri" w:cs="Arial"/>
          <w:color w:val="44546A"/>
          <w:szCs w:val="22"/>
          <w:lang w:val="es-CL" w:eastAsia="es-CL"/>
        </w:rPr>
      </w:pPr>
    </w:p>
    <w:p w14:paraId="4B62A7B7" w14:textId="77777777" w:rsidR="00585DD7" w:rsidRPr="00BF2F7B" w:rsidRDefault="00585DD7" w:rsidP="00585DD7">
      <w:pPr>
        <w:jc w:val="both"/>
        <w:rPr>
          <w:rFonts w:ascii="Calibri" w:eastAsia="Calibri" w:hAnsi="Calibri" w:cs="Arial"/>
          <w:color w:val="44546A"/>
          <w:szCs w:val="22"/>
          <w:lang w:val="es-CL" w:eastAsia="es-CL"/>
        </w:rPr>
      </w:pPr>
    </w:p>
    <w:p w14:paraId="79615A03" w14:textId="77777777" w:rsidR="00343DF5" w:rsidRPr="00585DD7" w:rsidRDefault="00137508" w:rsidP="00343DF5">
      <w:pPr>
        <w:numPr>
          <w:ilvl w:val="0"/>
          <w:numId w:val="1"/>
        </w:numPr>
        <w:contextualSpacing/>
        <w:jc w:val="both"/>
        <w:rPr>
          <w:rFonts w:ascii="Calibri" w:hAnsi="Calibri" w:cs="Arial"/>
          <w:color w:val="44546A"/>
          <w:szCs w:val="22"/>
          <w:lang w:val="es-CL"/>
        </w:rPr>
      </w:pPr>
      <w:r w:rsidRPr="00343DF5">
        <w:rPr>
          <w:rFonts w:ascii="Calibri" w:hAnsi="Calibri" w:cs="Arial"/>
          <w:b/>
          <w:szCs w:val="22"/>
          <w:lang w:val="es-CL"/>
        </w:rPr>
        <w:t>Vigilancia Epidemiológica de influenza y virus respiratorios</w:t>
      </w:r>
    </w:p>
    <w:p w14:paraId="7CEA0237" w14:textId="77777777" w:rsidR="00F96300" w:rsidRDefault="00F96300" w:rsidP="00F96300">
      <w:pPr>
        <w:contextualSpacing/>
        <w:jc w:val="both"/>
        <w:rPr>
          <w:rFonts w:ascii="Calibri" w:hAnsi="Calibri" w:cs="Arial"/>
          <w:color w:val="44546A"/>
          <w:szCs w:val="22"/>
          <w:lang w:val="es-CL"/>
        </w:rPr>
      </w:pPr>
    </w:p>
    <w:p w14:paraId="4D734AFE" w14:textId="49319982" w:rsidR="00585DD7" w:rsidRPr="00585DD7" w:rsidRDefault="003646C5" w:rsidP="00585DD7">
      <w:pPr>
        <w:contextualSpacing/>
        <w:jc w:val="both"/>
        <w:rPr>
          <w:rFonts w:ascii="Calibri" w:hAnsi="Calibri" w:cs="Arial"/>
          <w:color w:val="44546A"/>
          <w:szCs w:val="22"/>
          <w:lang w:val="es-CL"/>
        </w:rPr>
      </w:pPr>
      <w:r>
        <w:rPr>
          <w:rFonts w:ascii="Calibri" w:hAnsi="Calibri" w:cs="Arial"/>
          <w:color w:val="44546A"/>
          <w:szCs w:val="22"/>
          <w:lang w:val="es-CL"/>
        </w:rPr>
        <w:t>En la semana 3</w:t>
      </w:r>
      <w:r w:rsidR="00585DD7" w:rsidRPr="00585DD7">
        <w:rPr>
          <w:rFonts w:ascii="Calibri" w:hAnsi="Calibri" w:cs="Arial"/>
          <w:color w:val="44546A"/>
          <w:szCs w:val="22"/>
          <w:lang w:val="es-CL"/>
        </w:rPr>
        <w:t>4, la tasa de notificación de la Enfermedad Tipo Influenza (ET</w:t>
      </w:r>
      <w:r>
        <w:rPr>
          <w:rFonts w:ascii="Calibri" w:hAnsi="Calibri" w:cs="Arial"/>
          <w:color w:val="44546A"/>
          <w:szCs w:val="22"/>
          <w:lang w:val="es-CL"/>
        </w:rPr>
        <w:t>I) en Atención Primaria, a nivel nacional alcanzó a 13,7</w:t>
      </w:r>
      <w:r w:rsidR="00585DD7" w:rsidRPr="00585DD7">
        <w:rPr>
          <w:rFonts w:ascii="Calibri" w:hAnsi="Calibri" w:cs="Arial"/>
          <w:color w:val="44546A"/>
          <w:szCs w:val="22"/>
          <w:lang w:val="es-CL"/>
        </w:rPr>
        <w:t xml:space="preserve"> casos por cien mil habitantes, </w:t>
      </w:r>
      <w:r>
        <w:rPr>
          <w:rFonts w:ascii="Calibri" w:hAnsi="Calibri" w:cs="Arial"/>
          <w:color w:val="44546A"/>
          <w:szCs w:val="22"/>
          <w:lang w:val="es-CL"/>
        </w:rPr>
        <w:t xml:space="preserve">manteniéndose similar a la semana anterior. </w:t>
      </w:r>
      <w:r w:rsidRPr="003646C5">
        <w:rPr>
          <w:rFonts w:ascii="Calibri" w:hAnsi="Calibri" w:cs="Arial"/>
          <w:color w:val="44546A"/>
          <w:szCs w:val="22"/>
          <w:lang w:val="es-CL"/>
        </w:rPr>
        <w:t>Estos valores se encuentran sobre lo esperado para el promedio de la curva epidémica, no obstante, al observar el canal endémico se observó en la zona de seguridad para la SE 34.</w:t>
      </w:r>
    </w:p>
    <w:p w14:paraId="0F9E1761" w14:textId="77777777" w:rsidR="003646C5" w:rsidRDefault="003646C5" w:rsidP="00585DD7">
      <w:pPr>
        <w:contextualSpacing/>
        <w:jc w:val="both"/>
        <w:rPr>
          <w:rFonts w:ascii="Calibri" w:hAnsi="Calibri" w:cs="Arial"/>
          <w:color w:val="44546A"/>
          <w:szCs w:val="22"/>
          <w:lang w:val="es-CL"/>
        </w:rPr>
      </w:pPr>
    </w:p>
    <w:p w14:paraId="5B10D926" w14:textId="6BF3104A" w:rsidR="00585DD7" w:rsidRPr="00585DD7" w:rsidRDefault="003646C5" w:rsidP="00585DD7">
      <w:pPr>
        <w:contextualSpacing/>
        <w:jc w:val="both"/>
        <w:rPr>
          <w:rFonts w:ascii="Calibri" w:hAnsi="Calibri" w:cs="Arial"/>
          <w:color w:val="44546A"/>
          <w:szCs w:val="22"/>
          <w:lang w:val="es-CL"/>
        </w:rPr>
      </w:pPr>
      <w:r w:rsidRPr="003646C5">
        <w:rPr>
          <w:rFonts w:ascii="Calibri" w:hAnsi="Calibri" w:cs="Arial"/>
          <w:color w:val="44546A"/>
          <w:szCs w:val="22"/>
          <w:lang w:val="es-CL"/>
        </w:rPr>
        <w:t>Las regiones que presentaron un aumento con respecto a la semana previa son Coquimbo, RM, O´Higgins, Ñuble, Araucanía, Los Ríos, Los Lagos y Magallanes. Se mantuvieron en su notificaci</w:t>
      </w:r>
      <w:r>
        <w:rPr>
          <w:rFonts w:ascii="Calibri" w:hAnsi="Calibri" w:cs="Arial"/>
          <w:color w:val="44546A"/>
          <w:szCs w:val="22"/>
          <w:lang w:val="es-CL"/>
        </w:rPr>
        <w:t>ón las regiones de Tarapacá y Ay</w:t>
      </w:r>
      <w:r w:rsidRPr="003646C5">
        <w:rPr>
          <w:rFonts w:ascii="Calibri" w:hAnsi="Calibri" w:cs="Arial"/>
          <w:color w:val="44546A"/>
          <w:szCs w:val="22"/>
          <w:lang w:val="es-CL"/>
        </w:rPr>
        <w:t>sén. Disminuyen las regiones de Arica-Parinacota, Antofagasta, Atacama, Maule y Biobío.</w:t>
      </w:r>
      <w:r w:rsidR="00862F6C">
        <w:rPr>
          <w:rFonts w:ascii="Calibri" w:hAnsi="Calibri" w:cs="Arial"/>
          <w:color w:val="44546A"/>
          <w:szCs w:val="22"/>
          <w:lang w:val="es-CL"/>
        </w:rPr>
        <w:t xml:space="preserve"> Este aumento se asocia principalmente a Influenza B y VRS, y los grupos etarios con mayor detección son de 1 a 4 años y de 5 a 14 años.</w:t>
      </w:r>
    </w:p>
    <w:p w14:paraId="0EDAFDC6" w14:textId="315BB0E7" w:rsidR="003646C5" w:rsidRDefault="00862F6C" w:rsidP="00862F6C">
      <w:pPr>
        <w:contextualSpacing/>
        <w:jc w:val="both"/>
        <w:rPr>
          <w:rFonts w:ascii="Calibri" w:hAnsi="Calibri" w:cs="Arial"/>
          <w:color w:val="44546A"/>
          <w:szCs w:val="22"/>
          <w:lang w:val="es-CL"/>
        </w:rPr>
      </w:pPr>
      <w:r>
        <w:rPr>
          <w:rFonts w:ascii="Calibri" w:hAnsi="Calibri" w:cs="Arial"/>
          <w:color w:val="44546A"/>
          <w:szCs w:val="22"/>
          <w:lang w:val="es-CL"/>
        </w:rPr>
        <w:lastRenderedPageBreak/>
        <w:t xml:space="preserve">A nivel hospitalario, la vigilancia de ETI, se observa en la SE 34 </w:t>
      </w:r>
      <w:r w:rsidRPr="00862F6C">
        <w:rPr>
          <w:rFonts w:ascii="Calibri" w:hAnsi="Calibri" w:cs="Arial"/>
          <w:color w:val="44546A"/>
          <w:szCs w:val="22"/>
          <w:lang w:val="es-CL"/>
        </w:rPr>
        <w:t xml:space="preserve">un </w:t>
      </w:r>
      <w:r w:rsidR="00332D54">
        <w:rPr>
          <w:rFonts w:ascii="Calibri" w:hAnsi="Calibri" w:cs="Arial"/>
          <w:color w:val="44546A"/>
          <w:szCs w:val="22"/>
          <w:lang w:val="es-CL"/>
        </w:rPr>
        <w:t xml:space="preserve">aumento de un </w:t>
      </w:r>
      <w:r w:rsidRPr="00862F6C">
        <w:rPr>
          <w:rFonts w:ascii="Calibri" w:hAnsi="Calibri" w:cs="Arial"/>
          <w:color w:val="44546A"/>
          <w:szCs w:val="22"/>
          <w:lang w:val="es-CL"/>
        </w:rPr>
        <w:t>10% co</w:t>
      </w:r>
      <w:r w:rsidR="00332D54">
        <w:rPr>
          <w:rFonts w:ascii="Calibri" w:hAnsi="Calibri" w:cs="Arial"/>
          <w:color w:val="44546A"/>
          <w:szCs w:val="22"/>
          <w:lang w:val="es-CL"/>
        </w:rPr>
        <w:t xml:space="preserve">n respecto a la semana anterior. </w:t>
      </w:r>
      <w:r w:rsidRPr="00862F6C">
        <w:rPr>
          <w:rFonts w:ascii="Calibri" w:hAnsi="Calibri" w:cs="Arial"/>
          <w:color w:val="44546A"/>
          <w:szCs w:val="22"/>
          <w:lang w:val="es-CL"/>
        </w:rPr>
        <w:t>Este indicador de transmisibilidad mostró, hasta la SE 24, un rápido ascenso de la curva asociado a la atención por ETI en las urgenc</w:t>
      </w:r>
      <w:r w:rsidR="00332D54">
        <w:rPr>
          <w:rFonts w:ascii="Calibri" w:hAnsi="Calibri" w:cs="Arial"/>
          <w:color w:val="44546A"/>
          <w:szCs w:val="22"/>
          <w:lang w:val="es-CL"/>
        </w:rPr>
        <w:t>ias y bajó a partir de la SE 25, a la SE 34 se observa en niveles moderados, sobre el promedio de la curva epidémica, pero bajo los umbrales de alerta.</w:t>
      </w:r>
    </w:p>
    <w:p w14:paraId="229B0D58" w14:textId="77777777" w:rsidR="00332D54" w:rsidRDefault="00332D54" w:rsidP="00862F6C">
      <w:pPr>
        <w:contextualSpacing/>
        <w:jc w:val="both"/>
        <w:rPr>
          <w:rFonts w:ascii="Calibri" w:hAnsi="Calibri" w:cs="Arial"/>
          <w:color w:val="44546A"/>
          <w:szCs w:val="22"/>
          <w:lang w:val="es-CL"/>
        </w:rPr>
      </w:pPr>
    </w:p>
    <w:p w14:paraId="259E4FC8" w14:textId="4D3CD98B" w:rsidR="00332D54" w:rsidRDefault="00332D54" w:rsidP="00862F6C">
      <w:pPr>
        <w:contextualSpacing/>
        <w:jc w:val="both"/>
        <w:rPr>
          <w:rFonts w:ascii="Calibri" w:hAnsi="Calibri" w:cs="Arial"/>
          <w:color w:val="44546A"/>
          <w:szCs w:val="22"/>
          <w:lang w:val="es-CL"/>
        </w:rPr>
      </w:pPr>
      <w:r>
        <w:rPr>
          <w:rFonts w:ascii="Calibri" w:hAnsi="Calibri" w:cs="Arial"/>
          <w:color w:val="44546A"/>
          <w:szCs w:val="22"/>
          <w:lang w:val="es-CL"/>
        </w:rPr>
        <w:t>Las atenciones de urgencia hospitalaria por causa de neumonía, nos muestra una curva en niveles moderados y bajo el promedio de la curva epidémica.</w:t>
      </w:r>
    </w:p>
    <w:p w14:paraId="60B1D832" w14:textId="77777777" w:rsidR="00585DD7" w:rsidRDefault="00585DD7" w:rsidP="00BB61A6">
      <w:pPr>
        <w:contextualSpacing/>
        <w:jc w:val="both"/>
        <w:rPr>
          <w:rFonts w:ascii="Calibri" w:hAnsi="Calibri" w:cs="Arial"/>
          <w:b/>
          <w:color w:val="44546A"/>
          <w:szCs w:val="22"/>
          <w:lang w:val="es-CL"/>
        </w:rPr>
      </w:pPr>
    </w:p>
    <w:p w14:paraId="75017CEB" w14:textId="5522473E" w:rsidR="00BB61A6" w:rsidRPr="00BB61A6" w:rsidRDefault="00BB61A6" w:rsidP="00BB61A6">
      <w:pPr>
        <w:contextualSpacing/>
        <w:jc w:val="both"/>
        <w:rPr>
          <w:rFonts w:ascii="Calibri" w:hAnsi="Calibri" w:cs="Arial"/>
          <w:b/>
          <w:color w:val="44546A"/>
          <w:szCs w:val="22"/>
          <w:lang w:val="es-CL"/>
        </w:rPr>
      </w:pPr>
      <w:r w:rsidRPr="00BB61A6">
        <w:rPr>
          <w:rFonts w:ascii="Calibri" w:hAnsi="Calibri" w:cs="Arial"/>
          <w:b/>
          <w:color w:val="44546A"/>
          <w:szCs w:val="22"/>
          <w:lang w:val="es-CL"/>
        </w:rPr>
        <w:t>Vigilancia IRAG</w:t>
      </w:r>
    </w:p>
    <w:p w14:paraId="2C97A0DE" w14:textId="0DDF751F" w:rsidR="00163161" w:rsidRDefault="00585DD7" w:rsidP="00095B43">
      <w:pPr>
        <w:contextualSpacing/>
        <w:jc w:val="both"/>
        <w:rPr>
          <w:rFonts w:ascii="Calibri" w:hAnsi="Calibri" w:cs="Arial"/>
          <w:color w:val="44546A"/>
          <w:szCs w:val="22"/>
          <w:lang w:val="es-CL"/>
        </w:rPr>
      </w:pPr>
      <w:r w:rsidRPr="00585DD7">
        <w:rPr>
          <w:rFonts w:ascii="Calibri" w:hAnsi="Calibri" w:cs="Arial"/>
          <w:color w:val="44546A"/>
          <w:szCs w:val="22"/>
          <w:lang w:val="es-CL"/>
        </w:rPr>
        <w:t xml:space="preserve">En los hospitales centinela para la vigilancia IRAG, se registra circulación viral </w:t>
      </w:r>
      <w:r w:rsidR="00163161" w:rsidRPr="00163161">
        <w:rPr>
          <w:rFonts w:ascii="Calibri" w:hAnsi="Calibri" w:cs="Arial"/>
          <w:color w:val="44546A"/>
          <w:szCs w:val="22"/>
          <w:lang w:val="es-CL"/>
        </w:rPr>
        <w:t>con predominio de  influenza de tipo B y VRS en la última semana.</w:t>
      </w:r>
    </w:p>
    <w:p w14:paraId="509CDDA2" w14:textId="4553BDEB" w:rsidR="00163161" w:rsidRDefault="00163161" w:rsidP="00095B43">
      <w:pPr>
        <w:contextualSpacing/>
        <w:jc w:val="both"/>
        <w:rPr>
          <w:rFonts w:ascii="Calibri" w:hAnsi="Calibri" w:cs="Arial"/>
          <w:color w:val="44546A"/>
          <w:szCs w:val="22"/>
          <w:lang w:val="es-CL"/>
        </w:rPr>
      </w:pPr>
      <w:r>
        <w:rPr>
          <w:rFonts w:ascii="Calibri" w:hAnsi="Calibri" w:cs="Arial"/>
          <w:color w:val="44546A"/>
          <w:szCs w:val="22"/>
          <w:lang w:val="es-CL"/>
        </w:rPr>
        <w:t xml:space="preserve">Los casos de </w:t>
      </w:r>
      <w:r w:rsidRPr="00163161">
        <w:rPr>
          <w:rFonts w:ascii="Calibri" w:hAnsi="Calibri" w:cs="Arial"/>
          <w:color w:val="44546A"/>
          <w:szCs w:val="22"/>
          <w:lang w:val="es-CL"/>
        </w:rPr>
        <w:t xml:space="preserve">IRAG asociadas a VRS, </w:t>
      </w:r>
      <w:r>
        <w:rPr>
          <w:rFonts w:ascii="Calibri" w:hAnsi="Calibri" w:cs="Arial"/>
          <w:color w:val="44546A"/>
          <w:szCs w:val="22"/>
          <w:lang w:val="es-CL"/>
        </w:rPr>
        <w:t>muestra</w:t>
      </w:r>
      <w:r w:rsidRPr="00163161">
        <w:rPr>
          <w:rFonts w:ascii="Calibri" w:hAnsi="Calibri" w:cs="Arial"/>
          <w:color w:val="44546A"/>
          <w:szCs w:val="22"/>
          <w:lang w:val="es-CL"/>
        </w:rPr>
        <w:t xml:space="preserve"> una </w:t>
      </w:r>
      <w:r>
        <w:rPr>
          <w:rFonts w:ascii="Calibri" w:hAnsi="Calibri" w:cs="Arial"/>
          <w:color w:val="44546A"/>
          <w:szCs w:val="22"/>
          <w:lang w:val="es-CL"/>
        </w:rPr>
        <w:t>marcada tendencia a la disminución,</w:t>
      </w:r>
      <w:r w:rsidRPr="00163161">
        <w:rPr>
          <w:rFonts w:ascii="Calibri" w:hAnsi="Calibri" w:cs="Arial"/>
          <w:color w:val="44546A"/>
          <w:szCs w:val="22"/>
          <w:lang w:val="es-CL"/>
        </w:rPr>
        <w:t xml:space="preserve"> alcanzando una positividad de 13,6% en la SE 34.</w:t>
      </w:r>
    </w:p>
    <w:p w14:paraId="38A9B185" w14:textId="77777777" w:rsidR="00163161" w:rsidRDefault="00163161" w:rsidP="00095B43">
      <w:pPr>
        <w:contextualSpacing/>
        <w:jc w:val="both"/>
        <w:rPr>
          <w:rFonts w:ascii="Calibri" w:hAnsi="Calibri" w:cs="Arial"/>
          <w:color w:val="44546A"/>
          <w:szCs w:val="22"/>
          <w:lang w:val="es-CL"/>
        </w:rPr>
      </w:pPr>
    </w:p>
    <w:p w14:paraId="471DFE42" w14:textId="27B4ABFF" w:rsidR="008979DC" w:rsidRDefault="00B05A55" w:rsidP="00B05A55">
      <w:pPr>
        <w:contextualSpacing/>
        <w:jc w:val="both"/>
        <w:rPr>
          <w:rFonts w:ascii="Calibri" w:hAnsi="Calibri" w:cs="Arial"/>
          <w:color w:val="44546A"/>
          <w:szCs w:val="22"/>
          <w:lang w:val="es-CL"/>
        </w:rPr>
      </w:pPr>
      <w:r>
        <w:rPr>
          <w:rFonts w:ascii="Calibri" w:hAnsi="Calibri" w:cs="Arial"/>
          <w:color w:val="44546A"/>
          <w:szCs w:val="22"/>
          <w:lang w:val="es-CL"/>
        </w:rPr>
        <w:t>En la SE 34,</w:t>
      </w:r>
      <w:r w:rsidRPr="00B05A55">
        <w:rPr>
          <w:rFonts w:ascii="Calibri" w:hAnsi="Calibri" w:cs="Arial"/>
          <w:color w:val="44546A"/>
          <w:szCs w:val="22"/>
          <w:lang w:val="es-CL"/>
        </w:rPr>
        <w:t xml:space="preserve"> del total de hospitalizaci</w:t>
      </w:r>
      <w:r>
        <w:rPr>
          <w:rFonts w:ascii="Calibri" w:hAnsi="Calibri" w:cs="Arial"/>
          <w:color w:val="44546A"/>
          <w:szCs w:val="22"/>
          <w:lang w:val="es-CL"/>
        </w:rPr>
        <w:t>ones un 2,8% corresponde a IRAG, y de éstas, un 2%</w:t>
      </w:r>
      <w:r w:rsidRPr="00B05A55">
        <w:rPr>
          <w:rFonts w:ascii="Calibri" w:hAnsi="Calibri" w:cs="Arial"/>
          <w:color w:val="44546A"/>
          <w:szCs w:val="22"/>
          <w:lang w:val="es-CL"/>
        </w:rPr>
        <w:t xml:space="preserve"> han ingresado a UCI.</w:t>
      </w:r>
      <w:r>
        <w:rPr>
          <w:rFonts w:ascii="Calibri" w:hAnsi="Calibri" w:cs="Arial"/>
          <w:color w:val="44546A"/>
          <w:szCs w:val="22"/>
          <w:lang w:val="es-CL"/>
        </w:rPr>
        <w:t xml:space="preserve"> El </w:t>
      </w:r>
      <w:r w:rsidRPr="00B05A55">
        <w:rPr>
          <w:rFonts w:ascii="Calibri" w:hAnsi="Calibri" w:cs="Arial"/>
          <w:color w:val="44546A"/>
          <w:szCs w:val="22"/>
          <w:lang w:val="es-CL"/>
        </w:rPr>
        <w:t>39% de las hospitalizaciones por IRAG corresponde a menores de 5 años, 7% entre 5-19 años, 15% entre 20-59 años, 38% en personas de 60 y más años.</w:t>
      </w:r>
    </w:p>
    <w:p w14:paraId="64B01054" w14:textId="77777777" w:rsidR="008979DC" w:rsidRDefault="008979DC" w:rsidP="00E507C5">
      <w:pPr>
        <w:contextualSpacing/>
        <w:jc w:val="both"/>
        <w:rPr>
          <w:rFonts w:ascii="Calibri" w:hAnsi="Calibri" w:cs="Arial"/>
          <w:color w:val="44546A"/>
          <w:szCs w:val="22"/>
          <w:lang w:val="es-CL"/>
        </w:rPr>
      </w:pPr>
    </w:p>
    <w:p w14:paraId="246D3855" w14:textId="77777777" w:rsidR="00137508" w:rsidRPr="00EF50DA" w:rsidRDefault="00137508" w:rsidP="00137508">
      <w:pPr>
        <w:numPr>
          <w:ilvl w:val="0"/>
          <w:numId w:val="1"/>
        </w:numPr>
        <w:jc w:val="both"/>
        <w:rPr>
          <w:rFonts w:ascii="Calibri" w:hAnsi="Calibri" w:cs="Arial"/>
          <w:color w:val="44546A"/>
          <w:szCs w:val="22"/>
          <w:lang w:val="es-CL"/>
        </w:rPr>
      </w:pPr>
      <w:r>
        <w:rPr>
          <w:rFonts w:ascii="Calibri" w:hAnsi="Calibri" w:cs="Arial"/>
          <w:b/>
          <w:szCs w:val="22"/>
          <w:lang w:val="es-CL"/>
        </w:rPr>
        <w:t>V</w:t>
      </w:r>
      <w:r w:rsidRPr="00956E16">
        <w:rPr>
          <w:rFonts w:ascii="Calibri" w:hAnsi="Calibri" w:cs="Arial"/>
          <w:b/>
          <w:szCs w:val="22"/>
          <w:lang w:val="es-CL"/>
        </w:rPr>
        <w:t>igilancia de</w:t>
      </w:r>
      <w:r>
        <w:rPr>
          <w:rFonts w:ascii="Calibri" w:hAnsi="Calibri" w:cs="Arial"/>
          <w:b/>
          <w:szCs w:val="22"/>
          <w:lang w:val="es-CL"/>
        </w:rPr>
        <w:t xml:space="preserve"> laboratorio de </w:t>
      </w:r>
      <w:r w:rsidRPr="00956E16">
        <w:rPr>
          <w:rFonts w:ascii="Calibri" w:hAnsi="Calibri" w:cs="Arial"/>
          <w:b/>
          <w:szCs w:val="22"/>
          <w:lang w:val="es-CL"/>
        </w:rPr>
        <w:t xml:space="preserve">virus </w:t>
      </w:r>
      <w:r w:rsidRPr="00AD19BF">
        <w:rPr>
          <w:rFonts w:ascii="Calibri" w:hAnsi="Calibri" w:cs="Arial"/>
          <w:b/>
          <w:szCs w:val="22"/>
          <w:lang w:val="es-CL"/>
        </w:rPr>
        <w:t>respiratorios, ISP</w:t>
      </w:r>
      <w:r w:rsidRPr="00AD19BF">
        <w:rPr>
          <w:rFonts w:ascii="Calibri" w:hAnsi="Calibri" w:cs="Arial"/>
          <w:szCs w:val="22"/>
          <w:lang w:val="es-CL"/>
        </w:rPr>
        <w:t xml:space="preserve"> </w:t>
      </w:r>
    </w:p>
    <w:p w14:paraId="4BA46A10" w14:textId="6BAAF3A1" w:rsidR="002B258E" w:rsidRDefault="002B258E" w:rsidP="002B258E">
      <w:pPr>
        <w:contextualSpacing/>
        <w:jc w:val="both"/>
        <w:rPr>
          <w:rFonts w:ascii="Calibri" w:hAnsi="Calibri" w:cs="Arial"/>
          <w:color w:val="44546A"/>
          <w:szCs w:val="22"/>
          <w:lang w:val="es-MX"/>
        </w:rPr>
      </w:pPr>
    </w:p>
    <w:p w14:paraId="0A49FCA6" w14:textId="52A7EA01" w:rsidR="00080ACA" w:rsidRPr="00080ACA" w:rsidRDefault="00080ACA" w:rsidP="00080ACA">
      <w:pPr>
        <w:contextualSpacing/>
        <w:jc w:val="both"/>
        <w:rPr>
          <w:rFonts w:ascii="Calibri" w:hAnsi="Calibri" w:cs="Arial"/>
          <w:color w:val="44546A"/>
          <w:szCs w:val="22"/>
          <w:lang w:val="es-MX"/>
        </w:rPr>
      </w:pPr>
      <w:r>
        <w:rPr>
          <w:rFonts w:ascii="Calibri" w:hAnsi="Calibri" w:cs="Arial"/>
          <w:color w:val="44546A"/>
          <w:szCs w:val="22"/>
          <w:lang w:val="es-MX"/>
        </w:rPr>
        <w:t xml:space="preserve">En la SE </w:t>
      </w:r>
      <w:r w:rsidRPr="00080ACA">
        <w:rPr>
          <w:rFonts w:ascii="Calibri" w:hAnsi="Calibri" w:cs="Arial"/>
          <w:color w:val="44546A"/>
          <w:szCs w:val="22"/>
          <w:lang w:val="es-MX"/>
        </w:rPr>
        <w:t xml:space="preserve">34 se analizaron 2.126 casos para virus respiratorios, el 39,3% de ellos resultaron positivos (445 VRS, 194 a Influenza B, 67 a </w:t>
      </w:r>
      <w:proofErr w:type="spellStart"/>
      <w:r w:rsidRPr="00080ACA">
        <w:rPr>
          <w:rFonts w:ascii="Calibri" w:hAnsi="Calibri" w:cs="Arial"/>
          <w:color w:val="44546A"/>
          <w:szCs w:val="22"/>
          <w:lang w:val="es-MX"/>
        </w:rPr>
        <w:t>Metapneumovirus</w:t>
      </w:r>
      <w:proofErr w:type="spellEnd"/>
      <w:r w:rsidRPr="00080ACA">
        <w:rPr>
          <w:rFonts w:ascii="Calibri" w:hAnsi="Calibri" w:cs="Arial"/>
          <w:color w:val="44546A"/>
          <w:szCs w:val="22"/>
          <w:lang w:val="es-MX"/>
        </w:rPr>
        <w:t xml:space="preserve">, 50 a </w:t>
      </w:r>
      <w:proofErr w:type="spellStart"/>
      <w:r w:rsidRPr="00080ACA">
        <w:rPr>
          <w:rFonts w:ascii="Calibri" w:hAnsi="Calibri" w:cs="Arial"/>
          <w:color w:val="44546A"/>
          <w:szCs w:val="22"/>
          <w:lang w:val="es-MX"/>
        </w:rPr>
        <w:t>Parainfluenza</w:t>
      </w:r>
      <w:proofErr w:type="spellEnd"/>
      <w:r w:rsidRPr="00080ACA">
        <w:rPr>
          <w:rFonts w:ascii="Calibri" w:hAnsi="Calibri" w:cs="Arial"/>
          <w:color w:val="44546A"/>
          <w:szCs w:val="22"/>
          <w:lang w:val="es-MX"/>
        </w:rPr>
        <w:t xml:space="preserve">, 43 Adenovirus y 36 a Influenza A), comportamiento inferior a la semana 33 (41,1%). </w:t>
      </w:r>
    </w:p>
    <w:p w14:paraId="536E23E7" w14:textId="77777777" w:rsidR="00080ACA" w:rsidRPr="00080ACA" w:rsidRDefault="00080ACA" w:rsidP="00080ACA">
      <w:pPr>
        <w:contextualSpacing/>
        <w:jc w:val="both"/>
        <w:rPr>
          <w:rFonts w:ascii="Calibri" w:hAnsi="Calibri" w:cs="Arial"/>
          <w:color w:val="44546A"/>
          <w:szCs w:val="22"/>
          <w:lang w:val="es-MX"/>
        </w:rPr>
      </w:pPr>
    </w:p>
    <w:p w14:paraId="4932569E" w14:textId="43642637" w:rsidR="00323942" w:rsidRDefault="00080ACA" w:rsidP="00080ACA">
      <w:pPr>
        <w:contextualSpacing/>
        <w:jc w:val="both"/>
        <w:rPr>
          <w:rFonts w:ascii="Calibri" w:hAnsi="Calibri" w:cs="Arial"/>
          <w:color w:val="44546A"/>
          <w:szCs w:val="22"/>
          <w:lang w:val="es-MX"/>
        </w:rPr>
      </w:pPr>
      <w:r w:rsidRPr="00080ACA">
        <w:rPr>
          <w:rFonts w:ascii="Calibri" w:hAnsi="Calibri" w:cs="Arial"/>
          <w:color w:val="44546A"/>
          <w:szCs w:val="22"/>
          <w:lang w:val="es-MX"/>
        </w:rPr>
        <w:t xml:space="preserve">De los 835 casos positivos, VRS es el virus detectado con mayor frecuencia (53,3% de los casos positivos). El grupo más afectado fue el de menores de 1 año. Luego se presentan casos de Influenza B (23.2%), </w:t>
      </w:r>
      <w:proofErr w:type="spellStart"/>
      <w:r w:rsidRPr="00080ACA">
        <w:rPr>
          <w:rFonts w:ascii="Calibri" w:hAnsi="Calibri" w:cs="Arial"/>
          <w:color w:val="44546A"/>
          <w:szCs w:val="22"/>
          <w:lang w:val="es-MX"/>
        </w:rPr>
        <w:t>Metapneumovirus</w:t>
      </w:r>
      <w:proofErr w:type="spellEnd"/>
      <w:r w:rsidRPr="00080ACA">
        <w:rPr>
          <w:rFonts w:ascii="Calibri" w:hAnsi="Calibri" w:cs="Arial"/>
          <w:color w:val="44546A"/>
          <w:szCs w:val="22"/>
          <w:lang w:val="es-MX"/>
        </w:rPr>
        <w:t xml:space="preserve"> (8%), </w:t>
      </w:r>
      <w:proofErr w:type="spellStart"/>
      <w:r w:rsidRPr="00080ACA">
        <w:rPr>
          <w:rFonts w:ascii="Calibri" w:hAnsi="Calibri" w:cs="Arial"/>
          <w:color w:val="44546A"/>
          <w:szCs w:val="22"/>
          <w:lang w:val="es-MX"/>
        </w:rPr>
        <w:t>Parainfluenza</w:t>
      </w:r>
      <w:proofErr w:type="spellEnd"/>
      <w:r w:rsidRPr="00080ACA">
        <w:rPr>
          <w:rFonts w:ascii="Calibri" w:hAnsi="Calibri" w:cs="Arial"/>
          <w:color w:val="44546A"/>
          <w:szCs w:val="22"/>
          <w:lang w:val="es-MX"/>
        </w:rPr>
        <w:t xml:space="preserve"> (6%), Adenovirus (5.2%) e Influenza A (4.3%).</w:t>
      </w:r>
    </w:p>
    <w:p w14:paraId="2B31CB15" w14:textId="77777777" w:rsidR="00323942" w:rsidRDefault="00323942" w:rsidP="00323942">
      <w:pPr>
        <w:contextualSpacing/>
        <w:jc w:val="both"/>
        <w:rPr>
          <w:rFonts w:ascii="Calibri" w:hAnsi="Calibri" w:cs="Arial"/>
          <w:color w:val="44546A"/>
          <w:szCs w:val="22"/>
          <w:lang w:val="es-MX"/>
        </w:rPr>
      </w:pPr>
    </w:p>
    <w:p w14:paraId="7B8D58AF" w14:textId="77777777" w:rsidR="00080ACA" w:rsidRPr="00080ACA" w:rsidRDefault="00080ACA" w:rsidP="00080ACA">
      <w:pPr>
        <w:contextualSpacing/>
        <w:jc w:val="both"/>
        <w:rPr>
          <w:rFonts w:ascii="Calibri" w:hAnsi="Calibri" w:cs="Arial"/>
          <w:color w:val="44546A"/>
          <w:szCs w:val="22"/>
          <w:lang w:val="es-MX"/>
        </w:rPr>
      </w:pPr>
      <w:r w:rsidRPr="00080ACA">
        <w:rPr>
          <w:rFonts w:ascii="Calibri" w:hAnsi="Calibri" w:cs="Arial"/>
          <w:color w:val="44546A"/>
          <w:szCs w:val="22"/>
          <w:lang w:val="es-MX"/>
        </w:rPr>
        <w:t xml:space="preserve">En los hospitales de la red, VRS es el virus más detectado, seguido   de Influenza B, </w:t>
      </w:r>
      <w:proofErr w:type="spellStart"/>
      <w:r w:rsidRPr="00080ACA">
        <w:rPr>
          <w:rFonts w:ascii="Calibri" w:hAnsi="Calibri" w:cs="Arial"/>
          <w:color w:val="44546A"/>
          <w:szCs w:val="22"/>
          <w:lang w:val="es-MX"/>
        </w:rPr>
        <w:t>Metapneumovirus</w:t>
      </w:r>
      <w:proofErr w:type="spellEnd"/>
      <w:r w:rsidRPr="00080ACA">
        <w:rPr>
          <w:rFonts w:ascii="Calibri" w:hAnsi="Calibri" w:cs="Arial"/>
          <w:color w:val="44546A"/>
          <w:szCs w:val="22"/>
          <w:lang w:val="es-MX"/>
        </w:rPr>
        <w:t xml:space="preserve">, </w:t>
      </w:r>
      <w:proofErr w:type="spellStart"/>
      <w:r w:rsidRPr="00080ACA">
        <w:rPr>
          <w:rFonts w:ascii="Calibri" w:hAnsi="Calibri" w:cs="Arial"/>
          <w:color w:val="44546A"/>
          <w:szCs w:val="22"/>
          <w:lang w:val="es-MX"/>
        </w:rPr>
        <w:t>Parainfluenza</w:t>
      </w:r>
      <w:proofErr w:type="spellEnd"/>
      <w:r w:rsidRPr="00080ACA">
        <w:rPr>
          <w:rFonts w:ascii="Calibri" w:hAnsi="Calibri" w:cs="Arial"/>
          <w:color w:val="44546A"/>
          <w:szCs w:val="22"/>
          <w:lang w:val="es-MX"/>
        </w:rPr>
        <w:t xml:space="preserve">, Adenovirus e Influenza A. En relación a los pacientes ambulatorios, se detectan casos positivos a Influenza B, VRS, Influenza A, </w:t>
      </w:r>
      <w:proofErr w:type="spellStart"/>
      <w:r w:rsidRPr="00080ACA">
        <w:rPr>
          <w:rFonts w:ascii="Calibri" w:hAnsi="Calibri" w:cs="Arial"/>
          <w:color w:val="44546A"/>
          <w:szCs w:val="22"/>
          <w:lang w:val="es-MX"/>
        </w:rPr>
        <w:t>Parainfluenza</w:t>
      </w:r>
      <w:proofErr w:type="spellEnd"/>
      <w:r w:rsidRPr="00080ACA">
        <w:rPr>
          <w:rFonts w:ascii="Calibri" w:hAnsi="Calibri" w:cs="Arial"/>
          <w:color w:val="44546A"/>
          <w:szCs w:val="22"/>
          <w:lang w:val="es-MX"/>
        </w:rPr>
        <w:t xml:space="preserve">, </w:t>
      </w:r>
      <w:proofErr w:type="spellStart"/>
      <w:r w:rsidRPr="00080ACA">
        <w:rPr>
          <w:rFonts w:ascii="Calibri" w:hAnsi="Calibri" w:cs="Arial"/>
          <w:color w:val="44546A"/>
          <w:szCs w:val="22"/>
          <w:lang w:val="es-MX"/>
        </w:rPr>
        <w:t>Metapneumovirus</w:t>
      </w:r>
      <w:proofErr w:type="spellEnd"/>
      <w:r w:rsidRPr="00080ACA">
        <w:rPr>
          <w:rFonts w:ascii="Calibri" w:hAnsi="Calibri" w:cs="Arial"/>
          <w:color w:val="44546A"/>
          <w:szCs w:val="22"/>
          <w:lang w:val="es-MX"/>
        </w:rPr>
        <w:t xml:space="preserve"> y Adenovirus.</w:t>
      </w:r>
    </w:p>
    <w:p w14:paraId="78901B98" w14:textId="77777777" w:rsidR="00080ACA" w:rsidRPr="00080ACA" w:rsidRDefault="00080ACA" w:rsidP="00080ACA">
      <w:pPr>
        <w:contextualSpacing/>
        <w:jc w:val="both"/>
        <w:rPr>
          <w:rFonts w:ascii="Calibri" w:hAnsi="Calibri" w:cs="Arial"/>
          <w:color w:val="44546A"/>
          <w:szCs w:val="22"/>
          <w:lang w:val="es-MX"/>
        </w:rPr>
      </w:pPr>
    </w:p>
    <w:p w14:paraId="3F9FCB9E" w14:textId="05F24B2F" w:rsidR="0039699F" w:rsidRDefault="00C6781F" w:rsidP="00C6781F">
      <w:pPr>
        <w:rPr>
          <w:rFonts w:ascii="Calibri" w:hAnsi="Calibri" w:cs="Arial"/>
          <w:b/>
          <w:szCs w:val="22"/>
          <w:lang w:val="es-CL"/>
        </w:rPr>
      </w:pPr>
      <w:r>
        <w:rPr>
          <w:rFonts w:ascii="Calibri" w:hAnsi="Calibri" w:cs="Arial"/>
          <w:b/>
          <w:szCs w:val="22"/>
          <w:lang w:val="es-CL"/>
        </w:rPr>
        <w:t>•   Informe de estado de la red asistencial a través de informes de UGCC</w:t>
      </w:r>
    </w:p>
    <w:p w14:paraId="5EFBB477" w14:textId="77777777" w:rsidR="00C6781F" w:rsidRDefault="00C6781F" w:rsidP="00C6781F">
      <w:pPr>
        <w:rPr>
          <w:rFonts w:ascii="Calibri" w:hAnsi="Calibri" w:cs="Arial"/>
          <w:b/>
          <w:szCs w:val="22"/>
          <w:lang w:val="es-CL"/>
        </w:rPr>
      </w:pPr>
    </w:p>
    <w:p w14:paraId="7947225A" w14:textId="748FF125" w:rsidR="00C6781F" w:rsidRDefault="00332ADE" w:rsidP="00936AC9">
      <w:pPr>
        <w:jc w:val="both"/>
        <w:rPr>
          <w:rFonts w:ascii="Calibri" w:hAnsi="Calibri" w:cs="Arial"/>
          <w:color w:val="44546A"/>
          <w:szCs w:val="22"/>
          <w:lang w:val="es-MX"/>
        </w:rPr>
      </w:pPr>
      <w:r w:rsidRPr="00332ADE">
        <w:rPr>
          <w:rFonts w:ascii="Calibri" w:hAnsi="Calibri" w:cs="Arial"/>
          <w:color w:val="44546A"/>
          <w:szCs w:val="22"/>
          <w:lang w:val="es-MX"/>
        </w:rPr>
        <w:t xml:space="preserve">En las urgencias hospitalarias </w:t>
      </w:r>
      <w:r w:rsidR="00936AC9">
        <w:rPr>
          <w:rFonts w:ascii="Calibri" w:hAnsi="Calibri" w:cs="Arial"/>
          <w:color w:val="44546A"/>
          <w:szCs w:val="22"/>
          <w:lang w:val="es-MX"/>
        </w:rPr>
        <w:t xml:space="preserve">de adulto, en la SE 34, </w:t>
      </w:r>
      <w:r w:rsidRPr="00332ADE">
        <w:rPr>
          <w:rFonts w:ascii="Calibri" w:hAnsi="Calibri" w:cs="Arial"/>
          <w:color w:val="44546A"/>
          <w:szCs w:val="22"/>
          <w:lang w:val="es-MX"/>
        </w:rPr>
        <w:t xml:space="preserve">1.035 pacientes Adultos </w:t>
      </w:r>
      <w:r w:rsidR="00936AC9">
        <w:rPr>
          <w:rFonts w:ascii="Calibri" w:hAnsi="Calibri" w:cs="Arial"/>
          <w:color w:val="44546A"/>
          <w:szCs w:val="22"/>
          <w:lang w:val="es-MX"/>
        </w:rPr>
        <w:t xml:space="preserve">en </w:t>
      </w:r>
      <w:r w:rsidRPr="00332ADE">
        <w:rPr>
          <w:rFonts w:ascii="Calibri" w:hAnsi="Calibri" w:cs="Arial"/>
          <w:color w:val="44546A"/>
          <w:szCs w:val="22"/>
          <w:lang w:val="es-MX"/>
        </w:rPr>
        <w:t xml:space="preserve">promedio </w:t>
      </w:r>
      <w:r w:rsidR="00936AC9">
        <w:rPr>
          <w:rFonts w:ascii="Calibri" w:hAnsi="Calibri" w:cs="Arial"/>
          <w:color w:val="44546A"/>
          <w:szCs w:val="22"/>
          <w:lang w:val="es-MX"/>
        </w:rPr>
        <w:t xml:space="preserve">permanecen </w:t>
      </w:r>
      <w:r w:rsidRPr="00332ADE">
        <w:rPr>
          <w:rFonts w:ascii="Calibri" w:hAnsi="Calibri" w:cs="Arial"/>
          <w:color w:val="44546A"/>
          <w:szCs w:val="22"/>
          <w:lang w:val="es-MX"/>
        </w:rPr>
        <w:t>en espe</w:t>
      </w:r>
      <w:r w:rsidR="00936AC9">
        <w:rPr>
          <w:rFonts w:ascii="Calibri" w:hAnsi="Calibri" w:cs="Arial"/>
          <w:color w:val="44546A"/>
          <w:szCs w:val="22"/>
          <w:lang w:val="es-MX"/>
        </w:rPr>
        <w:t>ra de camas</w:t>
      </w:r>
      <w:r w:rsidRPr="00332ADE">
        <w:rPr>
          <w:rFonts w:ascii="Calibri" w:hAnsi="Calibri" w:cs="Arial"/>
          <w:color w:val="44546A"/>
          <w:szCs w:val="22"/>
          <w:lang w:val="es-MX"/>
        </w:rPr>
        <w:t>, aumentando en un 3,8% en relación a la semana anterior  y  un 2,9% al comparar mismo periodo del año 2018.</w:t>
      </w:r>
    </w:p>
    <w:p w14:paraId="51230D54" w14:textId="77777777" w:rsidR="00936AC9" w:rsidRDefault="00936AC9" w:rsidP="00936AC9">
      <w:pPr>
        <w:jc w:val="both"/>
        <w:rPr>
          <w:rFonts w:ascii="Calibri" w:hAnsi="Calibri" w:cs="Arial"/>
          <w:color w:val="44546A"/>
          <w:szCs w:val="22"/>
          <w:lang w:val="es-MX"/>
        </w:rPr>
      </w:pPr>
    </w:p>
    <w:p w14:paraId="48C33724" w14:textId="1E490D47" w:rsidR="00936AC9" w:rsidRPr="00332ADE" w:rsidRDefault="00936AC9" w:rsidP="00936AC9">
      <w:pPr>
        <w:jc w:val="both"/>
        <w:rPr>
          <w:rFonts w:ascii="Calibri" w:hAnsi="Calibri" w:cs="Arial"/>
          <w:color w:val="44546A"/>
          <w:szCs w:val="22"/>
          <w:lang w:val="es-MX"/>
        </w:rPr>
      </w:pPr>
      <w:r>
        <w:rPr>
          <w:rFonts w:ascii="Calibri" w:hAnsi="Calibri" w:cs="Arial"/>
          <w:color w:val="44546A"/>
          <w:szCs w:val="22"/>
          <w:lang w:val="es-MX"/>
        </w:rPr>
        <w:t xml:space="preserve">En las urgencias hospitalarias pediátricas, </w:t>
      </w:r>
      <w:r w:rsidRPr="00936AC9">
        <w:rPr>
          <w:rFonts w:ascii="Calibri" w:hAnsi="Calibri" w:cs="Arial"/>
          <w:color w:val="44546A"/>
          <w:szCs w:val="22"/>
          <w:lang w:val="es-MX"/>
        </w:rPr>
        <w:t xml:space="preserve">75 pacientes Pediátricos </w:t>
      </w:r>
      <w:r>
        <w:rPr>
          <w:rFonts w:ascii="Calibri" w:hAnsi="Calibri" w:cs="Arial"/>
          <w:color w:val="44546A"/>
          <w:szCs w:val="22"/>
          <w:lang w:val="es-MX"/>
        </w:rPr>
        <w:t xml:space="preserve">en </w:t>
      </w:r>
      <w:r w:rsidRPr="00936AC9">
        <w:rPr>
          <w:rFonts w:ascii="Calibri" w:hAnsi="Calibri" w:cs="Arial"/>
          <w:color w:val="44546A"/>
          <w:szCs w:val="22"/>
          <w:lang w:val="es-MX"/>
        </w:rPr>
        <w:t xml:space="preserve">promedio </w:t>
      </w:r>
      <w:r>
        <w:rPr>
          <w:rFonts w:ascii="Calibri" w:hAnsi="Calibri" w:cs="Arial"/>
          <w:color w:val="44546A"/>
          <w:szCs w:val="22"/>
          <w:lang w:val="es-MX"/>
        </w:rPr>
        <w:t xml:space="preserve">permanecen </w:t>
      </w:r>
      <w:r w:rsidRPr="00936AC9">
        <w:rPr>
          <w:rFonts w:ascii="Calibri" w:hAnsi="Calibri" w:cs="Arial"/>
          <w:color w:val="44546A"/>
          <w:szCs w:val="22"/>
          <w:lang w:val="es-MX"/>
        </w:rPr>
        <w:t xml:space="preserve">en espera de camas durante la semana 34, aumentando en un 13,6% en relación a </w:t>
      </w:r>
      <w:proofErr w:type="spellStart"/>
      <w:r w:rsidRPr="00936AC9">
        <w:rPr>
          <w:rFonts w:ascii="Calibri" w:hAnsi="Calibri" w:cs="Arial"/>
          <w:color w:val="44546A"/>
          <w:szCs w:val="22"/>
          <w:lang w:val="es-MX"/>
        </w:rPr>
        <w:t>Sem</w:t>
      </w:r>
      <w:proofErr w:type="spellEnd"/>
      <w:r w:rsidRPr="00936AC9">
        <w:rPr>
          <w:rFonts w:ascii="Calibri" w:hAnsi="Calibri" w:cs="Arial"/>
          <w:color w:val="44546A"/>
          <w:szCs w:val="22"/>
          <w:lang w:val="es-MX"/>
        </w:rPr>
        <w:t>. 33 y un 21% comparación al año anterior 2018.</w:t>
      </w:r>
      <w:r>
        <w:rPr>
          <w:rFonts w:ascii="Calibri" w:hAnsi="Calibri" w:cs="Arial"/>
          <w:color w:val="44546A"/>
          <w:szCs w:val="22"/>
          <w:lang w:val="es-MX"/>
        </w:rPr>
        <w:t xml:space="preserve"> </w:t>
      </w:r>
      <w:bookmarkStart w:id="0" w:name="_GoBack"/>
      <w:bookmarkEnd w:id="0"/>
    </w:p>
    <w:sectPr w:rsidR="00936AC9" w:rsidRPr="00332ADE" w:rsidSect="00650296">
      <w:headerReference w:type="default" r:id="rId8"/>
      <w:footerReference w:type="default" r:id="rId9"/>
      <w:pgSz w:w="12242" w:h="15842"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946BD" w14:textId="77777777" w:rsidR="006264C1" w:rsidRDefault="006264C1">
      <w:r>
        <w:separator/>
      </w:r>
    </w:p>
  </w:endnote>
  <w:endnote w:type="continuationSeparator" w:id="0">
    <w:p w14:paraId="193471B7" w14:textId="77777777" w:rsidR="006264C1" w:rsidRDefault="0062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5A942" w14:textId="25F6E585" w:rsidR="006E245C" w:rsidRDefault="006E245C">
    <w:pPr>
      <w:pStyle w:val="Piedepgina"/>
    </w:pPr>
    <w:r>
      <w:rPr>
        <w:noProof/>
        <w:lang w:val="es-CL" w:eastAsia="es-CL"/>
      </w:rPr>
      <w:drawing>
        <wp:inline distT="0" distB="0" distL="0" distR="0" wp14:anchorId="2B8F123E" wp14:editId="2ABBA4C6">
          <wp:extent cx="971550" cy="66675"/>
          <wp:effectExtent l="0" t="0" r="0" b="9525"/>
          <wp:docPr id="8" name="Imagen 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666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9770E" w14:textId="77777777" w:rsidR="006264C1" w:rsidRDefault="006264C1">
      <w:r>
        <w:separator/>
      </w:r>
    </w:p>
  </w:footnote>
  <w:footnote w:type="continuationSeparator" w:id="0">
    <w:p w14:paraId="6567EEF8" w14:textId="77777777" w:rsidR="006264C1" w:rsidRDefault="00626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56D8F" w14:textId="77777777" w:rsidR="006E245C" w:rsidRDefault="006E245C">
    <w:pPr>
      <w:pStyle w:val="Encabezado"/>
    </w:pPr>
    <w:r>
      <w:rPr>
        <w:noProof/>
        <w:lang w:val="es-CL" w:eastAsia="es-CL"/>
      </w:rPr>
      <mc:AlternateContent>
        <mc:Choice Requires="wps">
          <w:drawing>
            <wp:anchor distT="0" distB="0" distL="114300" distR="114300" simplePos="0" relativeHeight="251657216" behindDoc="0" locked="0" layoutInCell="0" allowOverlap="1" wp14:anchorId="51EDA49A" wp14:editId="24D0780C">
              <wp:simplePos x="0" y="0"/>
              <wp:positionH relativeFrom="page">
                <wp:posOffset>7042150</wp:posOffset>
              </wp:positionH>
              <wp:positionV relativeFrom="page">
                <wp:posOffset>5367655</wp:posOffset>
              </wp:positionV>
              <wp:extent cx="541655" cy="329565"/>
              <wp:effectExtent l="0" t="0" r="3810" b="0"/>
              <wp:wrapNone/>
              <wp:docPr id="54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655" cy="329565"/>
                      </a:xfrm>
                      <a:prstGeom prst="rect">
                        <a:avLst/>
                      </a:prstGeom>
                      <a:solidFill>
                        <a:srgbClr val="FFFFFF"/>
                      </a:solidFill>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BAD0802" w14:textId="77777777" w:rsidR="006E245C" w:rsidRDefault="006E245C">
                          <w:pPr>
                            <w:pBdr>
                              <w:bottom w:val="single" w:sz="4" w:space="1" w:color="auto"/>
                            </w:pBdr>
                          </w:pPr>
                          <w:r>
                            <w:fldChar w:fldCharType="begin"/>
                          </w:r>
                          <w:r>
                            <w:instrText>PAGE   \* MERGEFORMAT</w:instrText>
                          </w:r>
                          <w:r>
                            <w:fldChar w:fldCharType="separate"/>
                          </w:r>
                          <w:r w:rsidR="00936AC9">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1EDA49A" id="Rectángulo 4" o:spid="_x0000_s1026" style="position:absolute;margin-left:554.5pt;margin-top:422.65pt;width:42.65pt;height:25.95pt;z-index:251657216;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" o:allowincell="f" stroked="f">
              <v:textbox>
                <w:txbxContent>
                  <w:p w14:paraId="7BAD0802" w14:textId="77777777" w:rsidR="006E245C" w:rsidRDefault="006E245C">
                    <w:pPr>
                      <w:pBdr>
                        <w:bottom w:val="single" w:sz="4" w:space="1" w:color="auto"/>
                      </w:pBdr>
                    </w:pPr>
                    <w:r>
                      <w:fldChar w:fldCharType="begin"/>
                    </w:r>
                    <w:r>
                      <w:instrText>PAGE   \* MERGEFORMAT</w:instrText>
                    </w:r>
                    <w:r>
                      <w:fldChar w:fldCharType="separate"/>
                    </w:r>
                    <w:r w:rsidR="00936AC9">
                      <w:rPr>
                        <w:noProof/>
                      </w:rPr>
                      <w:t>2</w:t>
                    </w:r>
                    <w:r>
                      <w:fldChar w:fldCharType="end"/>
                    </w:r>
                  </w:p>
                </w:txbxContent>
              </v:textbox>
              <w10:wrap anchorx="page" anchory="page"/>
            </v:rect>
          </w:pict>
        </mc:Fallback>
      </mc:AlternateContent>
    </w:r>
    <w:r>
      <w:rPr>
        <w:noProof/>
        <w:lang w:val="es-CL" w:eastAsia="es-CL"/>
      </w:rPr>
      <w:drawing>
        <wp:inline distT="0" distB="0" distL="0" distR="0" wp14:anchorId="6C9A1E80" wp14:editId="798EF8C1">
          <wp:extent cx="714375" cy="721179"/>
          <wp:effectExtent l="0" t="0" r="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72" cy="728242"/>
                  </a:xfrm>
                  <a:prstGeom prst="rect">
                    <a:avLst/>
                  </a:prstGeom>
                  <a:noFill/>
                </pic:spPr>
              </pic:pic>
            </a:graphicData>
          </a:graphic>
        </wp:inline>
      </w:drawing>
    </w:r>
  </w:p>
  <w:p w14:paraId="2458E656" w14:textId="77777777" w:rsidR="006E245C" w:rsidRDefault="006E24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B7BC7"/>
    <w:multiLevelType w:val="hybridMultilevel"/>
    <w:tmpl w:val="BC024A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CC6FD6"/>
    <w:multiLevelType w:val="hybridMultilevel"/>
    <w:tmpl w:val="8B6A0C88"/>
    <w:lvl w:ilvl="0" w:tplc="195C626C">
      <w:start w:val="1"/>
      <w:numFmt w:val="bullet"/>
      <w:lvlText w:val=""/>
      <w:lvlJc w:val="left"/>
      <w:pPr>
        <w:tabs>
          <w:tab w:val="num" w:pos="720"/>
        </w:tabs>
        <w:ind w:left="720" w:hanging="360"/>
      </w:pPr>
      <w:rPr>
        <w:rFonts w:ascii="Wingdings" w:hAnsi="Wingdings" w:hint="default"/>
      </w:rPr>
    </w:lvl>
    <w:lvl w:ilvl="1" w:tplc="289EBAE2" w:tentative="1">
      <w:start w:val="1"/>
      <w:numFmt w:val="bullet"/>
      <w:lvlText w:val=""/>
      <w:lvlJc w:val="left"/>
      <w:pPr>
        <w:tabs>
          <w:tab w:val="num" w:pos="1440"/>
        </w:tabs>
        <w:ind w:left="1440" w:hanging="360"/>
      </w:pPr>
      <w:rPr>
        <w:rFonts w:ascii="Wingdings" w:hAnsi="Wingdings" w:hint="default"/>
      </w:rPr>
    </w:lvl>
    <w:lvl w:ilvl="2" w:tplc="1C90FEFE" w:tentative="1">
      <w:start w:val="1"/>
      <w:numFmt w:val="bullet"/>
      <w:lvlText w:val=""/>
      <w:lvlJc w:val="left"/>
      <w:pPr>
        <w:tabs>
          <w:tab w:val="num" w:pos="2160"/>
        </w:tabs>
        <w:ind w:left="2160" w:hanging="360"/>
      </w:pPr>
      <w:rPr>
        <w:rFonts w:ascii="Wingdings" w:hAnsi="Wingdings" w:hint="default"/>
      </w:rPr>
    </w:lvl>
    <w:lvl w:ilvl="3" w:tplc="E9A4C4BE" w:tentative="1">
      <w:start w:val="1"/>
      <w:numFmt w:val="bullet"/>
      <w:lvlText w:val=""/>
      <w:lvlJc w:val="left"/>
      <w:pPr>
        <w:tabs>
          <w:tab w:val="num" w:pos="2880"/>
        </w:tabs>
        <w:ind w:left="2880" w:hanging="360"/>
      </w:pPr>
      <w:rPr>
        <w:rFonts w:ascii="Wingdings" w:hAnsi="Wingdings" w:hint="default"/>
      </w:rPr>
    </w:lvl>
    <w:lvl w:ilvl="4" w:tplc="39060092" w:tentative="1">
      <w:start w:val="1"/>
      <w:numFmt w:val="bullet"/>
      <w:lvlText w:val=""/>
      <w:lvlJc w:val="left"/>
      <w:pPr>
        <w:tabs>
          <w:tab w:val="num" w:pos="3600"/>
        </w:tabs>
        <w:ind w:left="3600" w:hanging="360"/>
      </w:pPr>
      <w:rPr>
        <w:rFonts w:ascii="Wingdings" w:hAnsi="Wingdings" w:hint="default"/>
      </w:rPr>
    </w:lvl>
    <w:lvl w:ilvl="5" w:tplc="28D4A10E" w:tentative="1">
      <w:start w:val="1"/>
      <w:numFmt w:val="bullet"/>
      <w:lvlText w:val=""/>
      <w:lvlJc w:val="left"/>
      <w:pPr>
        <w:tabs>
          <w:tab w:val="num" w:pos="4320"/>
        </w:tabs>
        <w:ind w:left="4320" w:hanging="360"/>
      </w:pPr>
      <w:rPr>
        <w:rFonts w:ascii="Wingdings" w:hAnsi="Wingdings" w:hint="default"/>
      </w:rPr>
    </w:lvl>
    <w:lvl w:ilvl="6" w:tplc="1BAA916C" w:tentative="1">
      <w:start w:val="1"/>
      <w:numFmt w:val="bullet"/>
      <w:lvlText w:val=""/>
      <w:lvlJc w:val="left"/>
      <w:pPr>
        <w:tabs>
          <w:tab w:val="num" w:pos="5040"/>
        </w:tabs>
        <w:ind w:left="5040" w:hanging="360"/>
      </w:pPr>
      <w:rPr>
        <w:rFonts w:ascii="Wingdings" w:hAnsi="Wingdings" w:hint="default"/>
      </w:rPr>
    </w:lvl>
    <w:lvl w:ilvl="7" w:tplc="7FBE2D2C" w:tentative="1">
      <w:start w:val="1"/>
      <w:numFmt w:val="bullet"/>
      <w:lvlText w:val=""/>
      <w:lvlJc w:val="left"/>
      <w:pPr>
        <w:tabs>
          <w:tab w:val="num" w:pos="5760"/>
        </w:tabs>
        <w:ind w:left="5760" w:hanging="360"/>
      </w:pPr>
      <w:rPr>
        <w:rFonts w:ascii="Wingdings" w:hAnsi="Wingdings" w:hint="default"/>
      </w:rPr>
    </w:lvl>
    <w:lvl w:ilvl="8" w:tplc="4208B04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7051A"/>
    <w:multiLevelType w:val="hybridMultilevel"/>
    <w:tmpl w:val="BB1815E6"/>
    <w:lvl w:ilvl="0" w:tplc="A03EEFBC">
      <w:start w:val="1"/>
      <w:numFmt w:val="bullet"/>
      <w:lvlText w:val=""/>
      <w:lvlJc w:val="left"/>
      <w:pPr>
        <w:ind w:left="360" w:hanging="360"/>
      </w:pPr>
      <w:rPr>
        <w:rFonts w:ascii="Symbol" w:hAnsi="Symbol" w:hint="default"/>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114A6643"/>
    <w:multiLevelType w:val="hybridMultilevel"/>
    <w:tmpl w:val="35B23BA8"/>
    <w:lvl w:ilvl="0" w:tplc="F36054AE">
      <w:start w:val="1"/>
      <w:numFmt w:val="bullet"/>
      <w:lvlText w:val=""/>
      <w:lvlJc w:val="left"/>
      <w:pPr>
        <w:ind w:left="36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1575F30"/>
    <w:multiLevelType w:val="hybridMultilevel"/>
    <w:tmpl w:val="10DAE740"/>
    <w:lvl w:ilvl="0" w:tplc="25022922">
      <w:start w:val="1"/>
      <w:numFmt w:val="bullet"/>
      <w:lvlText w:val="•"/>
      <w:lvlJc w:val="left"/>
      <w:pPr>
        <w:tabs>
          <w:tab w:val="num" w:pos="720"/>
        </w:tabs>
        <w:ind w:left="720" w:hanging="360"/>
      </w:pPr>
      <w:rPr>
        <w:rFonts w:ascii="Arial" w:hAnsi="Arial" w:hint="default"/>
      </w:rPr>
    </w:lvl>
    <w:lvl w:ilvl="1" w:tplc="8B5A8B82" w:tentative="1">
      <w:start w:val="1"/>
      <w:numFmt w:val="bullet"/>
      <w:lvlText w:val="•"/>
      <w:lvlJc w:val="left"/>
      <w:pPr>
        <w:tabs>
          <w:tab w:val="num" w:pos="1440"/>
        </w:tabs>
        <w:ind w:left="1440" w:hanging="360"/>
      </w:pPr>
      <w:rPr>
        <w:rFonts w:ascii="Arial" w:hAnsi="Arial" w:hint="default"/>
      </w:rPr>
    </w:lvl>
    <w:lvl w:ilvl="2" w:tplc="809A1324" w:tentative="1">
      <w:start w:val="1"/>
      <w:numFmt w:val="bullet"/>
      <w:lvlText w:val="•"/>
      <w:lvlJc w:val="left"/>
      <w:pPr>
        <w:tabs>
          <w:tab w:val="num" w:pos="2160"/>
        </w:tabs>
        <w:ind w:left="2160" w:hanging="360"/>
      </w:pPr>
      <w:rPr>
        <w:rFonts w:ascii="Arial" w:hAnsi="Arial" w:hint="default"/>
      </w:rPr>
    </w:lvl>
    <w:lvl w:ilvl="3" w:tplc="BB1244A4" w:tentative="1">
      <w:start w:val="1"/>
      <w:numFmt w:val="bullet"/>
      <w:lvlText w:val="•"/>
      <w:lvlJc w:val="left"/>
      <w:pPr>
        <w:tabs>
          <w:tab w:val="num" w:pos="2880"/>
        </w:tabs>
        <w:ind w:left="2880" w:hanging="360"/>
      </w:pPr>
      <w:rPr>
        <w:rFonts w:ascii="Arial" w:hAnsi="Arial" w:hint="default"/>
      </w:rPr>
    </w:lvl>
    <w:lvl w:ilvl="4" w:tplc="AAC82B2E" w:tentative="1">
      <w:start w:val="1"/>
      <w:numFmt w:val="bullet"/>
      <w:lvlText w:val="•"/>
      <w:lvlJc w:val="left"/>
      <w:pPr>
        <w:tabs>
          <w:tab w:val="num" w:pos="3600"/>
        </w:tabs>
        <w:ind w:left="3600" w:hanging="360"/>
      </w:pPr>
      <w:rPr>
        <w:rFonts w:ascii="Arial" w:hAnsi="Arial" w:hint="default"/>
      </w:rPr>
    </w:lvl>
    <w:lvl w:ilvl="5" w:tplc="06BA87EA" w:tentative="1">
      <w:start w:val="1"/>
      <w:numFmt w:val="bullet"/>
      <w:lvlText w:val="•"/>
      <w:lvlJc w:val="left"/>
      <w:pPr>
        <w:tabs>
          <w:tab w:val="num" w:pos="4320"/>
        </w:tabs>
        <w:ind w:left="4320" w:hanging="360"/>
      </w:pPr>
      <w:rPr>
        <w:rFonts w:ascii="Arial" w:hAnsi="Arial" w:hint="default"/>
      </w:rPr>
    </w:lvl>
    <w:lvl w:ilvl="6" w:tplc="B434DEBC" w:tentative="1">
      <w:start w:val="1"/>
      <w:numFmt w:val="bullet"/>
      <w:lvlText w:val="•"/>
      <w:lvlJc w:val="left"/>
      <w:pPr>
        <w:tabs>
          <w:tab w:val="num" w:pos="5040"/>
        </w:tabs>
        <w:ind w:left="5040" w:hanging="360"/>
      </w:pPr>
      <w:rPr>
        <w:rFonts w:ascii="Arial" w:hAnsi="Arial" w:hint="default"/>
      </w:rPr>
    </w:lvl>
    <w:lvl w:ilvl="7" w:tplc="87205F5A" w:tentative="1">
      <w:start w:val="1"/>
      <w:numFmt w:val="bullet"/>
      <w:lvlText w:val="•"/>
      <w:lvlJc w:val="left"/>
      <w:pPr>
        <w:tabs>
          <w:tab w:val="num" w:pos="5760"/>
        </w:tabs>
        <w:ind w:left="5760" w:hanging="360"/>
      </w:pPr>
      <w:rPr>
        <w:rFonts w:ascii="Arial" w:hAnsi="Arial" w:hint="default"/>
      </w:rPr>
    </w:lvl>
    <w:lvl w:ilvl="8" w:tplc="5CE648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154A5B"/>
    <w:multiLevelType w:val="hybridMultilevel"/>
    <w:tmpl w:val="B1DE358C"/>
    <w:lvl w:ilvl="0" w:tplc="9F24D7A2">
      <w:start w:val="1"/>
      <w:numFmt w:val="bullet"/>
      <w:lvlText w:val="•"/>
      <w:lvlJc w:val="left"/>
      <w:pPr>
        <w:tabs>
          <w:tab w:val="num" w:pos="720"/>
        </w:tabs>
        <w:ind w:left="720" w:hanging="360"/>
      </w:pPr>
      <w:rPr>
        <w:rFonts w:ascii="Arial" w:hAnsi="Arial" w:hint="default"/>
      </w:rPr>
    </w:lvl>
    <w:lvl w:ilvl="1" w:tplc="1A5A368A" w:tentative="1">
      <w:start w:val="1"/>
      <w:numFmt w:val="bullet"/>
      <w:lvlText w:val="•"/>
      <w:lvlJc w:val="left"/>
      <w:pPr>
        <w:tabs>
          <w:tab w:val="num" w:pos="1440"/>
        </w:tabs>
        <w:ind w:left="1440" w:hanging="360"/>
      </w:pPr>
      <w:rPr>
        <w:rFonts w:ascii="Arial" w:hAnsi="Arial" w:hint="default"/>
      </w:rPr>
    </w:lvl>
    <w:lvl w:ilvl="2" w:tplc="B244744C" w:tentative="1">
      <w:start w:val="1"/>
      <w:numFmt w:val="bullet"/>
      <w:lvlText w:val="•"/>
      <w:lvlJc w:val="left"/>
      <w:pPr>
        <w:tabs>
          <w:tab w:val="num" w:pos="2160"/>
        </w:tabs>
        <w:ind w:left="2160" w:hanging="360"/>
      </w:pPr>
      <w:rPr>
        <w:rFonts w:ascii="Arial" w:hAnsi="Arial" w:hint="default"/>
      </w:rPr>
    </w:lvl>
    <w:lvl w:ilvl="3" w:tplc="109A3C66" w:tentative="1">
      <w:start w:val="1"/>
      <w:numFmt w:val="bullet"/>
      <w:lvlText w:val="•"/>
      <w:lvlJc w:val="left"/>
      <w:pPr>
        <w:tabs>
          <w:tab w:val="num" w:pos="2880"/>
        </w:tabs>
        <w:ind w:left="2880" w:hanging="360"/>
      </w:pPr>
      <w:rPr>
        <w:rFonts w:ascii="Arial" w:hAnsi="Arial" w:hint="default"/>
      </w:rPr>
    </w:lvl>
    <w:lvl w:ilvl="4" w:tplc="90905BA0" w:tentative="1">
      <w:start w:val="1"/>
      <w:numFmt w:val="bullet"/>
      <w:lvlText w:val="•"/>
      <w:lvlJc w:val="left"/>
      <w:pPr>
        <w:tabs>
          <w:tab w:val="num" w:pos="3600"/>
        </w:tabs>
        <w:ind w:left="3600" w:hanging="360"/>
      </w:pPr>
      <w:rPr>
        <w:rFonts w:ascii="Arial" w:hAnsi="Arial" w:hint="default"/>
      </w:rPr>
    </w:lvl>
    <w:lvl w:ilvl="5" w:tplc="8E20CDD0" w:tentative="1">
      <w:start w:val="1"/>
      <w:numFmt w:val="bullet"/>
      <w:lvlText w:val="•"/>
      <w:lvlJc w:val="left"/>
      <w:pPr>
        <w:tabs>
          <w:tab w:val="num" w:pos="4320"/>
        </w:tabs>
        <w:ind w:left="4320" w:hanging="360"/>
      </w:pPr>
      <w:rPr>
        <w:rFonts w:ascii="Arial" w:hAnsi="Arial" w:hint="default"/>
      </w:rPr>
    </w:lvl>
    <w:lvl w:ilvl="6" w:tplc="231E8C04" w:tentative="1">
      <w:start w:val="1"/>
      <w:numFmt w:val="bullet"/>
      <w:lvlText w:val="•"/>
      <w:lvlJc w:val="left"/>
      <w:pPr>
        <w:tabs>
          <w:tab w:val="num" w:pos="5040"/>
        </w:tabs>
        <w:ind w:left="5040" w:hanging="360"/>
      </w:pPr>
      <w:rPr>
        <w:rFonts w:ascii="Arial" w:hAnsi="Arial" w:hint="default"/>
      </w:rPr>
    </w:lvl>
    <w:lvl w:ilvl="7" w:tplc="02C823F8" w:tentative="1">
      <w:start w:val="1"/>
      <w:numFmt w:val="bullet"/>
      <w:lvlText w:val="•"/>
      <w:lvlJc w:val="left"/>
      <w:pPr>
        <w:tabs>
          <w:tab w:val="num" w:pos="5760"/>
        </w:tabs>
        <w:ind w:left="5760" w:hanging="360"/>
      </w:pPr>
      <w:rPr>
        <w:rFonts w:ascii="Arial" w:hAnsi="Arial" w:hint="default"/>
      </w:rPr>
    </w:lvl>
    <w:lvl w:ilvl="8" w:tplc="3746DA7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783E9F"/>
    <w:multiLevelType w:val="hybridMultilevel"/>
    <w:tmpl w:val="19983B72"/>
    <w:lvl w:ilvl="0" w:tplc="F05223F8">
      <w:start w:val="1"/>
      <w:numFmt w:val="bullet"/>
      <w:lvlText w:val="•"/>
      <w:lvlJc w:val="left"/>
      <w:pPr>
        <w:tabs>
          <w:tab w:val="num" w:pos="720"/>
        </w:tabs>
        <w:ind w:left="720" w:hanging="360"/>
      </w:pPr>
      <w:rPr>
        <w:rFonts w:ascii="Arial" w:hAnsi="Arial" w:hint="default"/>
      </w:rPr>
    </w:lvl>
    <w:lvl w:ilvl="1" w:tplc="397A5A0C" w:tentative="1">
      <w:start w:val="1"/>
      <w:numFmt w:val="bullet"/>
      <w:lvlText w:val="•"/>
      <w:lvlJc w:val="left"/>
      <w:pPr>
        <w:tabs>
          <w:tab w:val="num" w:pos="1440"/>
        </w:tabs>
        <w:ind w:left="1440" w:hanging="360"/>
      </w:pPr>
      <w:rPr>
        <w:rFonts w:ascii="Arial" w:hAnsi="Arial" w:hint="default"/>
      </w:rPr>
    </w:lvl>
    <w:lvl w:ilvl="2" w:tplc="070C9200" w:tentative="1">
      <w:start w:val="1"/>
      <w:numFmt w:val="bullet"/>
      <w:lvlText w:val="•"/>
      <w:lvlJc w:val="left"/>
      <w:pPr>
        <w:tabs>
          <w:tab w:val="num" w:pos="2160"/>
        </w:tabs>
        <w:ind w:left="2160" w:hanging="360"/>
      </w:pPr>
      <w:rPr>
        <w:rFonts w:ascii="Arial" w:hAnsi="Arial" w:hint="default"/>
      </w:rPr>
    </w:lvl>
    <w:lvl w:ilvl="3" w:tplc="7ABAAA16" w:tentative="1">
      <w:start w:val="1"/>
      <w:numFmt w:val="bullet"/>
      <w:lvlText w:val="•"/>
      <w:lvlJc w:val="left"/>
      <w:pPr>
        <w:tabs>
          <w:tab w:val="num" w:pos="2880"/>
        </w:tabs>
        <w:ind w:left="2880" w:hanging="360"/>
      </w:pPr>
      <w:rPr>
        <w:rFonts w:ascii="Arial" w:hAnsi="Arial" w:hint="default"/>
      </w:rPr>
    </w:lvl>
    <w:lvl w:ilvl="4" w:tplc="7DA0D354" w:tentative="1">
      <w:start w:val="1"/>
      <w:numFmt w:val="bullet"/>
      <w:lvlText w:val="•"/>
      <w:lvlJc w:val="left"/>
      <w:pPr>
        <w:tabs>
          <w:tab w:val="num" w:pos="3600"/>
        </w:tabs>
        <w:ind w:left="3600" w:hanging="360"/>
      </w:pPr>
      <w:rPr>
        <w:rFonts w:ascii="Arial" w:hAnsi="Arial" w:hint="default"/>
      </w:rPr>
    </w:lvl>
    <w:lvl w:ilvl="5" w:tplc="D95C1F16" w:tentative="1">
      <w:start w:val="1"/>
      <w:numFmt w:val="bullet"/>
      <w:lvlText w:val="•"/>
      <w:lvlJc w:val="left"/>
      <w:pPr>
        <w:tabs>
          <w:tab w:val="num" w:pos="4320"/>
        </w:tabs>
        <w:ind w:left="4320" w:hanging="360"/>
      </w:pPr>
      <w:rPr>
        <w:rFonts w:ascii="Arial" w:hAnsi="Arial" w:hint="default"/>
      </w:rPr>
    </w:lvl>
    <w:lvl w:ilvl="6" w:tplc="DBFC1496" w:tentative="1">
      <w:start w:val="1"/>
      <w:numFmt w:val="bullet"/>
      <w:lvlText w:val="•"/>
      <w:lvlJc w:val="left"/>
      <w:pPr>
        <w:tabs>
          <w:tab w:val="num" w:pos="5040"/>
        </w:tabs>
        <w:ind w:left="5040" w:hanging="360"/>
      </w:pPr>
      <w:rPr>
        <w:rFonts w:ascii="Arial" w:hAnsi="Arial" w:hint="default"/>
      </w:rPr>
    </w:lvl>
    <w:lvl w:ilvl="7" w:tplc="31DC1480" w:tentative="1">
      <w:start w:val="1"/>
      <w:numFmt w:val="bullet"/>
      <w:lvlText w:val="•"/>
      <w:lvlJc w:val="left"/>
      <w:pPr>
        <w:tabs>
          <w:tab w:val="num" w:pos="5760"/>
        </w:tabs>
        <w:ind w:left="5760" w:hanging="360"/>
      </w:pPr>
      <w:rPr>
        <w:rFonts w:ascii="Arial" w:hAnsi="Arial" w:hint="default"/>
      </w:rPr>
    </w:lvl>
    <w:lvl w:ilvl="8" w:tplc="E4C6227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45B3529"/>
    <w:multiLevelType w:val="hybridMultilevel"/>
    <w:tmpl w:val="4410720E"/>
    <w:lvl w:ilvl="0" w:tplc="1C1CBD8A">
      <w:start w:val="1"/>
      <w:numFmt w:val="bullet"/>
      <w:lvlText w:val=""/>
      <w:lvlJc w:val="left"/>
      <w:pPr>
        <w:tabs>
          <w:tab w:val="num" w:pos="720"/>
        </w:tabs>
        <w:ind w:left="720" w:hanging="360"/>
      </w:pPr>
      <w:rPr>
        <w:rFonts w:ascii="Wingdings" w:hAnsi="Wingdings" w:hint="default"/>
      </w:rPr>
    </w:lvl>
    <w:lvl w:ilvl="1" w:tplc="00D438E4" w:tentative="1">
      <w:start w:val="1"/>
      <w:numFmt w:val="bullet"/>
      <w:lvlText w:val=""/>
      <w:lvlJc w:val="left"/>
      <w:pPr>
        <w:tabs>
          <w:tab w:val="num" w:pos="1440"/>
        </w:tabs>
        <w:ind w:left="1440" w:hanging="360"/>
      </w:pPr>
      <w:rPr>
        <w:rFonts w:ascii="Wingdings" w:hAnsi="Wingdings" w:hint="default"/>
      </w:rPr>
    </w:lvl>
    <w:lvl w:ilvl="2" w:tplc="E0EEB504" w:tentative="1">
      <w:start w:val="1"/>
      <w:numFmt w:val="bullet"/>
      <w:lvlText w:val=""/>
      <w:lvlJc w:val="left"/>
      <w:pPr>
        <w:tabs>
          <w:tab w:val="num" w:pos="2160"/>
        </w:tabs>
        <w:ind w:left="2160" w:hanging="360"/>
      </w:pPr>
      <w:rPr>
        <w:rFonts w:ascii="Wingdings" w:hAnsi="Wingdings" w:hint="default"/>
      </w:rPr>
    </w:lvl>
    <w:lvl w:ilvl="3" w:tplc="CF3CA688" w:tentative="1">
      <w:start w:val="1"/>
      <w:numFmt w:val="bullet"/>
      <w:lvlText w:val=""/>
      <w:lvlJc w:val="left"/>
      <w:pPr>
        <w:tabs>
          <w:tab w:val="num" w:pos="2880"/>
        </w:tabs>
        <w:ind w:left="2880" w:hanging="360"/>
      </w:pPr>
      <w:rPr>
        <w:rFonts w:ascii="Wingdings" w:hAnsi="Wingdings" w:hint="default"/>
      </w:rPr>
    </w:lvl>
    <w:lvl w:ilvl="4" w:tplc="5A3036C8" w:tentative="1">
      <w:start w:val="1"/>
      <w:numFmt w:val="bullet"/>
      <w:lvlText w:val=""/>
      <w:lvlJc w:val="left"/>
      <w:pPr>
        <w:tabs>
          <w:tab w:val="num" w:pos="3600"/>
        </w:tabs>
        <w:ind w:left="3600" w:hanging="360"/>
      </w:pPr>
      <w:rPr>
        <w:rFonts w:ascii="Wingdings" w:hAnsi="Wingdings" w:hint="default"/>
      </w:rPr>
    </w:lvl>
    <w:lvl w:ilvl="5" w:tplc="16C87380" w:tentative="1">
      <w:start w:val="1"/>
      <w:numFmt w:val="bullet"/>
      <w:lvlText w:val=""/>
      <w:lvlJc w:val="left"/>
      <w:pPr>
        <w:tabs>
          <w:tab w:val="num" w:pos="4320"/>
        </w:tabs>
        <w:ind w:left="4320" w:hanging="360"/>
      </w:pPr>
      <w:rPr>
        <w:rFonts w:ascii="Wingdings" w:hAnsi="Wingdings" w:hint="default"/>
      </w:rPr>
    </w:lvl>
    <w:lvl w:ilvl="6" w:tplc="6284C73A" w:tentative="1">
      <w:start w:val="1"/>
      <w:numFmt w:val="bullet"/>
      <w:lvlText w:val=""/>
      <w:lvlJc w:val="left"/>
      <w:pPr>
        <w:tabs>
          <w:tab w:val="num" w:pos="5040"/>
        </w:tabs>
        <w:ind w:left="5040" w:hanging="360"/>
      </w:pPr>
      <w:rPr>
        <w:rFonts w:ascii="Wingdings" w:hAnsi="Wingdings" w:hint="default"/>
      </w:rPr>
    </w:lvl>
    <w:lvl w:ilvl="7" w:tplc="6E0E71C2" w:tentative="1">
      <w:start w:val="1"/>
      <w:numFmt w:val="bullet"/>
      <w:lvlText w:val=""/>
      <w:lvlJc w:val="left"/>
      <w:pPr>
        <w:tabs>
          <w:tab w:val="num" w:pos="5760"/>
        </w:tabs>
        <w:ind w:left="5760" w:hanging="360"/>
      </w:pPr>
      <w:rPr>
        <w:rFonts w:ascii="Wingdings" w:hAnsi="Wingdings" w:hint="default"/>
      </w:rPr>
    </w:lvl>
    <w:lvl w:ilvl="8" w:tplc="9740F1C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541B48"/>
    <w:multiLevelType w:val="hybridMultilevel"/>
    <w:tmpl w:val="89F6285A"/>
    <w:lvl w:ilvl="0" w:tplc="8E443ACA">
      <w:start w:val="1"/>
      <w:numFmt w:val="bullet"/>
      <w:lvlText w:val=""/>
      <w:lvlJc w:val="left"/>
      <w:pPr>
        <w:ind w:left="360" w:hanging="360"/>
      </w:pPr>
      <w:rPr>
        <w:rFonts w:ascii="Symbol" w:hAnsi="Symbol" w:hint="default"/>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396523A3"/>
    <w:multiLevelType w:val="hybridMultilevel"/>
    <w:tmpl w:val="DE3C4756"/>
    <w:lvl w:ilvl="0" w:tplc="11183E1A">
      <w:start w:val="1"/>
      <w:numFmt w:val="bullet"/>
      <w:lvlText w:val="•"/>
      <w:lvlJc w:val="left"/>
      <w:pPr>
        <w:tabs>
          <w:tab w:val="num" w:pos="720"/>
        </w:tabs>
        <w:ind w:left="720" w:hanging="360"/>
      </w:pPr>
      <w:rPr>
        <w:rFonts w:ascii="Arial" w:hAnsi="Arial" w:hint="default"/>
      </w:rPr>
    </w:lvl>
    <w:lvl w:ilvl="1" w:tplc="F782DC50" w:tentative="1">
      <w:start w:val="1"/>
      <w:numFmt w:val="bullet"/>
      <w:lvlText w:val="•"/>
      <w:lvlJc w:val="left"/>
      <w:pPr>
        <w:tabs>
          <w:tab w:val="num" w:pos="1440"/>
        </w:tabs>
        <w:ind w:left="1440" w:hanging="360"/>
      </w:pPr>
      <w:rPr>
        <w:rFonts w:ascii="Arial" w:hAnsi="Arial" w:hint="default"/>
      </w:rPr>
    </w:lvl>
    <w:lvl w:ilvl="2" w:tplc="7C8A3AAE" w:tentative="1">
      <w:start w:val="1"/>
      <w:numFmt w:val="bullet"/>
      <w:lvlText w:val="•"/>
      <w:lvlJc w:val="left"/>
      <w:pPr>
        <w:tabs>
          <w:tab w:val="num" w:pos="2160"/>
        </w:tabs>
        <w:ind w:left="2160" w:hanging="360"/>
      </w:pPr>
      <w:rPr>
        <w:rFonts w:ascii="Arial" w:hAnsi="Arial" w:hint="default"/>
      </w:rPr>
    </w:lvl>
    <w:lvl w:ilvl="3" w:tplc="9BF0AE20" w:tentative="1">
      <w:start w:val="1"/>
      <w:numFmt w:val="bullet"/>
      <w:lvlText w:val="•"/>
      <w:lvlJc w:val="left"/>
      <w:pPr>
        <w:tabs>
          <w:tab w:val="num" w:pos="2880"/>
        </w:tabs>
        <w:ind w:left="2880" w:hanging="360"/>
      </w:pPr>
      <w:rPr>
        <w:rFonts w:ascii="Arial" w:hAnsi="Arial" w:hint="default"/>
      </w:rPr>
    </w:lvl>
    <w:lvl w:ilvl="4" w:tplc="92843D7A" w:tentative="1">
      <w:start w:val="1"/>
      <w:numFmt w:val="bullet"/>
      <w:lvlText w:val="•"/>
      <w:lvlJc w:val="left"/>
      <w:pPr>
        <w:tabs>
          <w:tab w:val="num" w:pos="3600"/>
        </w:tabs>
        <w:ind w:left="3600" w:hanging="360"/>
      </w:pPr>
      <w:rPr>
        <w:rFonts w:ascii="Arial" w:hAnsi="Arial" w:hint="default"/>
      </w:rPr>
    </w:lvl>
    <w:lvl w:ilvl="5" w:tplc="CD5A9778" w:tentative="1">
      <w:start w:val="1"/>
      <w:numFmt w:val="bullet"/>
      <w:lvlText w:val="•"/>
      <w:lvlJc w:val="left"/>
      <w:pPr>
        <w:tabs>
          <w:tab w:val="num" w:pos="4320"/>
        </w:tabs>
        <w:ind w:left="4320" w:hanging="360"/>
      </w:pPr>
      <w:rPr>
        <w:rFonts w:ascii="Arial" w:hAnsi="Arial" w:hint="default"/>
      </w:rPr>
    </w:lvl>
    <w:lvl w:ilvl="6" w:tplc="61BA8EB4" w:tentative="1">
      <w:start w:val="1"/>
      <w:numFmt w:val="bullet"/>
      <w:lvlText w:val="•"/>
      <w:lvlJc w:val="left"/>
      <w:pPr>
        <w:tabs>
          <w:tab w:val="num" w:pos="5040"/>
        </w:tabs>
        <w:ind w:left="5040" w:hanging="360"/>
      </w:pPr>
      <w:rPr>
        <w:rFonts w:ascii="Arial" w:hAnsi="Arial" w:hint="default"/>
      </w:rPr>
    </w:lvl>
    <w:lvl w:ilvl="7" w:tplc="0ADE69C8" w:tentative="1">
      <w:start w:val="1"/>
      <w:numFmt w:val="bullet"/>
      <w:lvlText w:val="•"/>
      <w:lvlJc w:val="left"/>
      <w:pPr>
        <w:tabs>
          <w:tab w:val="num" w:pos="5760"/>
        </w:tabs>
        <w:ind w:left="5760" w:hanging="360"/>
      </w:pPr>
      <w:rPr>
        <w:rFonts w:ascii="Arial" w:hAnsi="Arial" w:hint="default"/>
      </w:rPr>
    </w:lvl>
    <w:lvl w:ilvl="8" w:tplc="AD3ECF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08203ED"/>
    <w:multiLevelType w:val="hybridMultilevel"/>
    <w:tmpl w:val="AA90D7A8"/>
    <w:lvl w:ilvl="0" w:tplc="D37A7C44">
      <w:start w:val="1"/>
      <w:numFmt w:val="bullet"/>
      <w:lvlText w:val="•"/>
      <w:lvlJc w:val="left"/>
      <w:pPr>
        <w:tabs>
          <w:tab w:val="num" w:pos="720"/>
        </w:tabs>
        <w:ind w:left="720" w:hanging="360"/>
      </w:pPr>
      <w:rPr>
        <w:rFonts w:ascii="Arial" w:hAnsi="Arial" w:hint="default"/>
      </w:rPr>
    </w:lvl>
    <w:lvl w:ilvl="1" w:tplc="C06EF4AC" w:tentative="1">
      <w:start w:val="1"/>
      <w:numFmt w:val="bullet"/>
      <w:lvlText w:val="•"/>
      <w:lvlJc w:val="left"/>
      <w:pPr>
        <w:tabs>
          <w:tab w:val="num" w:pos="1440"/>
        </w:tabs>
        <w:ind w:left="1440" w:hanging="360"/>
      </w:pPr>
      <w:rPr>
        <w:rFonts w:ascii="Arial" w:hAnsi="Arial" w:hint="default"/>
      </w:rPr>
    </w:lvl>
    <w:lvl w:ilvl="2" w:tplc="2B7487BC" w:tentative="1">
      <w:start w:val="1"/>
      <w:numFmt w:val="bullet"/>
      <w:lvlText w:val="•"/>
      <w:lvlJc w:val="left"/>
      <w:pPr>
        <w:tabs>
          <w:tab w:val="num" w:pos="2160"/>
        </w:tabs>
        <w:ind w:left="2160" w:hanging="360"/>
      </w:pPr>
      <w:rPr>
        <w:rFonts w:ascii="Arial" w:hAnsi="Arial" w:hint="default"/>
      </w:rPr>
    </w:lvl>
    <w:lvl w:ilvl="3" w:tplc="9C389D1E" w:tentative="1">
      <w:start w:val="1"/>
      <w:numFmt w:val="bullet"/>
      <w:lvlText w:val="•"/>
      <w:lvlJc w:val="left"/>
      <w:pPr>
        <w:tabs>
          <w:tab w:val="num" w:pos="2880"/>
        </w:tabs>
        <w:ind w:left="2880" w:hanging="360"/>
      </w:pPr>
      <w:rPr>
        <w:rFonts w:ascii="Arial" w:hAnsi="Arial" w:hint="default"/>
      </w:rPr>
    </w:lvl>
    <w:lvl w:ilvl="4" w:tplc="02E8BDA4" w:tentative="1">
      <w:start w:val="1"/>
      <w:numFmt w:val="bullet"/>
      <w:lvlText w:val="•"/>
      <w:lvlJc w:val="left"/>
      <w:pPr>
        <w:tabs>
          <w:tab w:val="num" w:pos="3600"/>
        </w:tabs>
        <w:ind w:left="3600" w:hanging="360"/>
      </w:pPr>
      <w:rPr>
        <w:rFonts w:ascii="Arial" w:hAnsi="Arial" w:hint="default"/>
      </w:rPr>
    </w:lvl>
    <w:lvl w:ilvl="5" w:tplc="BF74748C" w:tentative="1">
      <w:start w:val="1"/>
      <w:numFmt w:val="bullet"/>
      <w:lvlText w:val="•"/>
      <w:lvlJc w:val="left"/>
      <w:pPr>
        <w:tabs>
          <w:tab w:val="num" w:pos="4320"/>
        </w:tabs>
        <w:ind w:left="4320" w:hanging="360"/>
      </w:pPr>
      <w:rPr>
        <w:rFonts w:ascii="Arial" w:hAnsi="Arial" w:hint="default"/>
      </w:rPr>
    </w:lvl>
    <w:lvl w:ilvl="6" w:tplc="B0D80282" w:tentative="1">
      <w:start w:val="1"/>
      <w:numFmt w:val="bullet"/>
      <w:lvlText w:val="•"/>
      <w:lvlJc w:val="left"/>
      <w:pPr>
        <w:tabs>
          <w:tab w:val="num" w:pos="5040"/>
        </w:tabs>
        <w:ind w:left="5040" w:hanging="360"/>
      </w:pPr>
      <w:rPr>
        <w:rFonts w:ascii="Arial" w:hAnsi="Arial" w:hint="default"/>
      </w:rPr>
    </w:lvl>
    <w:lvl w:ilvl="7" w:tplc="72EAEC60" w:tentative="1">
      <w:start w:val="1"/>
      <w:numFmt w:val="bullet"/>
      <w:lvlText w:val="•"/>
      <w:lvlJc w:val="left"/>
      <w:pPr>
        <w:tabs>
          <w:tab w:val="num" w:pos="5760"/>
        </w:tabs>
        <w:ind w:left="5760" w:hanging="360"/>
      </w:pPr>
      <w:rPr>
        <w:rFonts w:ascii="Arial" w:hAnsi="Arial" w:hint="default"/>
      </w:rPr>
    </w:lvl>
    <w:lvl w:ilvl="8" w:tplc="E1FC137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6B74A8"/>
    <w:multiLevelType w:val="hybridMultilevel"/>
    <w:tmpl w:val="38EE7C36"/>
    <w:lvl w:ilvl="0" w:tplc="B2F60742">
      <w:start w:val="1"/>
      <w:numFmt w:val="bullet"/>
      <w:lvlText w:val=""/>
      <w:lvlJc w:val="left"/>
      <w:pPr>
        <w:tabs>
          <w:tab w:val="num" w:pos="720"/>
        </w:tabs>
        <w:ind w:left="720" w:hanging="360"/>
      </w:pPr>
      <w:rPr>
        <w:rFonts w:ascii="Wingdings" w:hAnsi="Wingdings" w:hint="default"/>
      </w:rPr>
    </w:lvl>
    <w:lvl w:ilvl="1" w:tplc="BAD06E42" w:tentative="1">
      <w:start w:val="1"/>
      <w:numFmt w:val="bullet"/>
      <w:lvlText w:val=""/>
      <w:lvlJc w:val="left"/>
      <w:pPr>
        <w:tabs>
          <w:tab w:val="num" w:pos="1440"/>
        </w:tabs>
        <w:ind w:left="1440" w:hanging="360"/>
      </w:pPr>
      <w:rPr>
        <w:rFonts w:ascii="Wingdings" w:hAnsi="Wingdings" w:hint="default"/>
      </w:rPr>
    </w:lvl>
    <w:lvl w:ilvl="2" w:tplc="70D07AA0" w:tentative="1">
      <w:start w:val="1"/>
      <w:numFmt w:val="bullet"/>
      <w:lvlText w:val=""/>
      <w:lvlJc w:val="left"/>
      <w:pPr>
        <w:tabs>
          <w:tab w:val="num" w:pos="2160"/>
        </w:tabs>
        <w:ind w:left="2160" w:hanging="360"/>
      </w:pPr>
      <w:rPr>
        <w:rFonts w:ascii="Wingdings" w:hAnsi="Wingdings" w:hint="default"/>
      </w:rPr>
    </w:lvl>
    <w:lvl w:ilvl="3" w:tplc="C3A2BEEC" w:tentative="1">
      <w:start w:val="1"/>
      <w:numFmt w:val="bullet"/>
      <w:lvlText w:val=""/>
      <w:lvlJc w:val="left"/>
      <w:pPr>
        <w:tabs>
          <w:tab w:val="num" w:pos="2880"/>
        </w:tabs>
        <w:ind w:left="2880" w:hanging="360"/>
      </w:pPr>
      <w:rPr>
        <w:rFonts w:ascii="Wingdings" w:hAnsi="Wingdings" w:hint="default"/>
      </w:rPr>
    </w:lvl>
    <w:lvl w:ilvl="4" w:tplc="D71AB5A4" w:tentative="1">
      <w:start w:val="1"/>
      <w:numFmt w:val="bullet"/>
      <w:lvlText w:val=""/>
      <w:lvlJc w:val="left"/>
      <w:pPr>
        <w:tabs>
          <w:tab w:val="num" w:pos="3600"/>
        </w:tabs>
        <w:ind w:left="3600" w:hanging="360"/>
      </w:pPr>
      <w:rPr>
        <w:rFonts w:ascii="Wingdings" w:hAnsi="Wingdings" w:hint="default"/>
      </w:rPr>
    </w:lvl>
    <w:lvl w:ilvl="5" w:tplc="CDB0647E" w:tentative="1">
      <w:start w:val="1"/>
      <w:numFmt w:val="bullet"/>
      <w:lvlText w:val=""/>
      <w:lvlJc w:val="left"/>
      <w:pPr>
        <w:tabs>
          <w:tab w:val="num" w:pos="4320"/>
        </w:tabs>
        <w:ind w:left="4320" w:hanging="360"/>
      </w:pPr>
      <w:rPr>
        <w:rFonts w:ascii="Wingdings" w:hAnsi="Wingdings" w:hint="default"/>
      </w:rPr>
    </w:lvl>
    <w:lvl w:ilvl="6" w:tplc="AB72AD54" w:tentative="1">
      <w:start w:val="1"/>
      <w:numFmt w:val="bullet"/>
      <w:lvlText w:val=""/>
      <w:lvlJc w:val="left"/>
      <w:pPr>
        <w:tabs>
          <w:tab w:val="num" w:pos="5040"/>
        </w:tabs>
        <w:ind w:left="5040" w:hanging="360"/>
      </w:pPr>
      <w:rPr>
        <w:rFonts w:ascii="Wingdings" w:hAnsi="Wingdings" w:hint="default"/>
      </w:rPr>
    </w:lvl>
    <w:lvl w:ilvl="7" w:tplc="13C6063E" w:tentative="1">
      <w:start w:val="1"/>
      <w:numFmt w:val="bullet"/>
      <w:lvlText w:val=""/>
      <w:lvlJc w:val="left"/>
      <w:pPr>
        <w:tabs>
          <w:tab w:val="num" w:pos="5760"/>
        </w:tabs>
        <w:ind w:left="5760" w:hanging="360"/>
      </w:pPr>
      <w:rPr>
        <w:rFonts w:ascii="Wingdings" w:hAnsi="Wingdings" w:hint="default"/>
      </w:rPr>
    </w:lvl>
    <w:lvl w:ilvl="8" w:tplc="BE1CCB9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793B39"/>
    <w:multiLevelType w:val="hybridMultilevel"/>
    <w:tmpl w:val="5172F9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C312DDB"/>
    <w:multiLevelType w:val="hybridMultilevel"/>
    <w:tmpl w:val="EBA8160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53F52391"/>
    <w:multiLevelType w:val="hybridMultilevel"/>
    <w:tmpl w:val="4E8CD1A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577316BB"/>
    <w:multiLevelType w:val="hybridMultilevel"/>
    <w:tmpl w:val="86C6BFC4"/>
    <w:lvl w:ilvl="0" w:tplc="57548F6A">
      <w:start w:val="1"/>
      <w:numFmt w:val="bullet"/>
      <w:lvlText w:val="•"/>
      <w:lvlJc w:val="left"/>
      <w:pPr>
        <w:tabs>
          <w:tab w:val="num" w:pos="720"/>
        </w:tabs>
        <w:ind w:left="720" w:hanging="360"/>
      </w:pPr>
      <w:rPr>
        <w:rFonts w:ascii="Arial" w:hAnsi="Arial" w:hint="default"/>
      </w:rPr>
    </w:lvl>
    <w:lvl w:ilvl="1" w:tplc="79D07FFC" w:tentative="1">
      <w:start w:val="1"/>
      <w:numFmt w:val="bullet"/>
      <w:lvlText w:val="•"/>
      <w:lvlJc w:val="left"/>
      <w:pPr>
        <w:tabs>
          <w:tab w:val="num" w:pos="1440"/>
        </w:tabs>
        <w:ind w:left="1440" w:hanging="360"/>
      </w:pPr>
      <w:rPr>
        <w:rFonts w:ascii="Arial" w:hAnsi="Arial" w:hint="default"/>
      </w:rPr>
    </w:lvl>
    <w:lvl w:ilvl="2" w:tplc="46549B5A" w:tentative="1">
      <w:start w:val="1"/>
      <w:numFmt w:val="bullet"/>
      <w:lvlText w:val="•"/>
      <w:lvlJc w:val="left"/>
      <w:pPr>
        <w:tabs>
          <w:tab w:val="num" w:pos="2160"/>
        </w:tabs>
        <w:ind w:left="2160" w:hanging="360"/>
      </w:pPr>
      <w:rPr>
        <w:rFonts w:ascii="Arial" w:hAnsi="Arial" w:hint="default"/>
      </w:rPr>
    </w:lvl>
    <w:lvl w:ilvl="3" w:tplc="3B76AD76" w:tentative="1">
      <w:start w:val="1"/>
      <w:numFmt w:val="bullet"/>
      <w:lvlText w:val="•"/>
      <w:lvlJc w:val="left"/>
      <w:pPr>
        <w:tabs>
          <w:tab w:val="num" w:pos="2880"/>
        </w:tabs>
        <w:ind w:left="2880" w:hanging="360"/>
      </w:pPr>
      <w:rPr>
        <w:rFonts w:ascii="Arial" w:hAnsi="Arial" w:hint="default"/>
      </w:rPr>
    </w:lvl>
    <w:lvl w:ilvl="4" w:tplc="2006096E" w:tentative="1">
      <w:start w:val="1"/>
      <w:numFmt w:val="bullet"/>
      <w:lvlText w:val="•"/>
      <w:lvlJc w:val="left"/>
      <w:pPr>
        <w:tabs>
          <w:tab w:val="num" w:pos="3600"/>
        </w:tabs>
        <w:ind w:left="3600" w:hanging="360"/>
      </w:pPr>
      <w:rPr>
        <w:rFonts w:ascii="Arial" w:hAnsi="Arial" w:hint="default"/>
      </w:rPr>
    </w:lvl>
    <w:lvl w:ilvl="5" w:tplc="3CE203C2" w:tentative="1">
      <w:start w:val="1"/>
      <w:numFmt w:val="bullet"/>
      <w:lvlText w:val="•"/>
      <w:lvlJc w:val="left"/>
      <w:pPr>
        <w:tabs>
          <w:tab w:val="num" w:pos="4320"/>
        </w:tabs>
        <w:ind w:left="4320" w:hanging="360"/>
      </w:pPr>
      <w:rPr>
        <w:rFonts w:ascii="Arial" w:hAnsi="Arial" w:hint="default"/>
      </w:rPr>
    </w:lvl>
    <w:lvl w:ilvl="6" w:tplc="79E0273A" w:tentative="1">
      <w:start w:val="1"/>
      <w:numFmt w:val="bullet"/>
      <w:lvlText w:val="•"/>
      <w:lvlJc w:val="left"/>
      <w:pPr>
        <w:tabs>
          <w:tab w:val="num" w:pos="5040"/>
        </w:tabs>
        <w:ind w:left="5040" w:hanging="360"/>
      </w:pPr>
      <w:rPr>
        <w:rFonts w:ascii="Arial" w:hAnsi="Arial" w:hint="default"/>
      </w:rPr>
    </w:lvl>
    <w:lvl w:ilvl="7" w:tplc="5FBE852E" w:tentative="1">
      <w:start w:val="1"/>
      <w:numFmt w:val="bullet"/>
      <w:lvlText w:val="•"/>
      <w:lvlJc w:val="left"/>
      <w:pPr>
        <w:tabs>
          <w:tab w:val="num" w:pos="5760"/>
        </w:tabs>
        <w:ind w:left="5760" w:hanging="360"/>
      </w:pPr>
      <w:rPr>
        <w:rFonts w:ascii="Arial" w:hAnsi="Arial" w:hint="default"/>
      </w:rPr>
    </w:lvl>
    <w:lvl w:ilvl="8" w:tplc="C8C8472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DF5599C"/>
    <w:multiLevelType w:val="hybridMultilevel"/>
    <w:tmpl w:val="E270A3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EBF1904"/>
    <w:multiLevelType w:val="hybridMultilevel"/>
    <w:tmpl w:val="AEF0D9AE"/>
    <w:lvl w:ilvl="0" w:tplc="92A2CB14">
      <w:start w:val="1"/>
      <w:numFmt w:val="bullet"/>
      <w:lvlText w:val="•"/>
      <w:lvlJc w:val="left"/>
      <w:pPr>
        <w:tabs>
          <w:tab w:val="num" w:pos="720"/>
        </w:tabs>
        <w:ind w:left="720" w:hanging="360"/>
      </w:pPr>
      <w:rPr>
        <w:rFonts w:ascii="Arial" w:hAnsi="Arial" w:hint="default"/>
      </w:rPr>
    </w:lvl>
    <w:lvl w:ilvl="1" w:tplc="66646FE4" w:tentative="1">
      <w:start w:val="1"/>
      <w:numFmt w:val="bullet"/>
      <w:lvlText w:val="•"/>
      <w:lvlJc w:val="left"/>
      <w:pPr>
        <w:tabs>
          <w:tab w:val="num" w:pos="1440"/>
        </w:tabs>
        <w:ind w:left="1440" w:hanging="360"/>
      </w:pPr>
      <w:rPr>
        <w:rFonts w:ascii="Arial" w:hAnsi="Arial" w:hint="default"/>
      </w:rPr>
    </w:lvl>
    <w:lvl w:ilvl="2" w:tplc="DBB421F4" w:tentative="1">
      <w:start w:val="1"/>
      <w:numFmt w:val="bullet"/>
      <w:lvlText w:val="•"/>
      <w:lvlJc w:val="left"/>
      <w:pPr>
        <w:tabs>
          <w:tab w:val="num" w:pos="2160"/>
        </w:tabs>
        <w:ind w:left="2160" w:hanging="360"/>
      </w:pPr>
      <w:rPr>
        <w:rFonts w:ascii="Arial" w:hAnsi="Arial" w:hint="default"/>
      </w:rPr>
    </w:lvl>
    <w:lvl w:ilvl="3" w:tplc="0D42D7E8" w:tentative="1">
      <w:start w:val="1"/>
      <w:numFmt w:val="bullet"/>
      <w:lvlText w:val="•"/>
      <w:lvlJc w:val="left"/>
      <w:pPr>
        <w:tabs>
          <w:tab w:val="num" w:pos="2880"/>
        </w:tabs>
        <w:ind w:left="2880" w:hanging="360"/>
      </w:pPr>
      <w:rPr>
        <w:rFonts w:ascii="Arial" w:hAnsi="Arial" w:hint="default"/>
      </w:rPr>
    </w:lvl>
    <w:lvl w:ilvl="4" w:tplc="6CB4AD58" w:tentative="1">
      <w:start w:val="1"/>
      <w:numFmt w:val="bullet"/>
      <w:lvlText w:val="•"/>
      <w:lvlJc w:val="left"/>
      <w:pPr>
        <w:tabs>
          <w:tab w:val="num" w:pos="3600"/>
        </w:tabs>
        <w:ind w:left="3600" w:hanging="360"/>
      </w:pPr>
      <w:rPr>
        <w:rFonts w:ascii="Arial" w:hAnsi="Arial" w:hint="default"/>
      </w:rPr>
    </w:lvl>
    <w:lvl w:ilvl="5" w:tplc="73666E22" w:tentative="1">
      <w:start w:val="1"/>
      <w:numFmt w:val="bullet"/>
      <w:lvlText w:val="•"/>
      <w:lvlJc w:val="left"/>
      <w:pPr>
        <w:tabs>
          <w:tab w:val="num" w:pos="4320"/>
        </w:tabs>
        <w:ind w:left="4320" w:hanging="360"/>
      </w:pPr>
      <w:rPr>
        <w:rFonts w:ascii="Arial" w:hAnsi="Arial" w:hint="default"/>
      </w:rPr>
    </w:lvl>
    <w:lvl w:ilvl="6" w:tplc="9A843D70" w:tentative="1">
      <w:start w:val="1"/>
      <w:numFmt w:val="bullet"/>
      <w:lvlText w:val="•"/>
      <w:lvlJc w:val="left"/>
      <w:pPr>
        <w:tabs>
          <w:tab w:val="num" w:pos="5040"/>
        </w:tabs>
        <w:ind w:left="5040" w:hanging="360"/>
      </w:pPr>
      <w:rPr>
        <w:rFonts w:ascii="Arial" w:hAnsi="Arial" w:hint="default"/>
      </w:rPr>
    </w:lvl>
    <w:lvl w:ilvl="7" w:tplc="8284652E" w:tentative="1">
      <w:start w:val="1"/>
      <w:numFmt w:val="bullet"/>
      <w:lvlText w:val="•"/>
      <w:lvlJc w:val="left"/>
      <w:pPr>
        <w:tabs>
          <w:tab w:val="num" w:pos="5760"/>
        </w:tabs>
        <w:ind w:left="5760" w:hanging="360"/>
      </w:pPr>
      <w:rPr>
        <w:rFonts w:ascii="Arial" w:hAnsi="Arial" w:hint="default"/>
      </w:rPr>
    </w:lvl>
    <w:lvl w:ilvl="8" w:tplc="2ADEFF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02362DD"/>
    <w:multiLevelType w:val="hybridMultilevel"/>
    <w:tmpl w:val="07D497CC"/>
    <w:lvl w:ilvl="0" w:tplc="0BBA1B24">
      <w:start w:val="1"/>
      <w:numFmt w:val="bullet"/>
      <w:lvlText w:val="•"/>
      <w:lvlJc w:val="left"/>
      <w:pPr>
        <w:tabs>
          <w:tab w:val="num" w:pos="720"/>
        </w:tabs>
        <w:ind w:left="720" w:hanging="360"/>
      </w:pPr>
      <w:rPr>
        <w:rFonts w:ascii="Arial" w:hAnsi="Arial" w:hint="default"/>
      </w:rPr>
    </w:lvl>
    <w:lvl w:ilvl="1" w:tplc="8EC484BA" w:tentative="1">
      <w:start w:val="1"/>
      <w:numFmt w:val="bullet"/>
      <w:lvlText w:val="•"/>
      <w:lvlJc w:val="left"/>
      <w:pPr>
        <w:tabs>
          <w:tab w:val="num" w:pos="1440"/>
        </w:tabs>
        <w:ind w:left="1440" w:hanging="360"/>
      </w:pPr>
      <w:rPr>
        <w:rFonts w:ascii="Arial" w:hAnsi="Arial" w:hint="default"/>
      </w:rPr>
    </w:lvl>
    <w:lvl w:ilvl="2" w:tplc="4DF6394A" w:tentative="1">
      <w:start w:val="1"/>
      <w:numFmt w:val="bullet"/>
      <w:lvlText w:val="•"/>
      <w:lvlJc w:val="left"/>
      <w:pPr>
        <w:tabs>
          <w:tab w:val="num" w:pos="2160"/>
        </w:tabs>
        <w:ind w:left="2160" w:hanging="360"/>
      </w:pPr>
      <w:rPr>
        <w:rFonts w:ascii="Arial" w:hAnsi="Arial" w:hint="default"/>
      </w:rPr>
    </w:lvl>
    <w:lvl w:ilvl="3" w:tplc="2C867666" w:tentative="1">
      <w:start w:val="1"/>
      <w:numFmt w:val="bullet"/>
      <w:lvlText w:val="•"/>
      <w:lvlJc w:val="left"/>
      <w:pPr>
        <w:tabs>
          <w:tab w:val="num" w:pos="2880"/>
        </w:tabs>
        <w:ind w:left="2880" w:hanging="360"/>
      </w:pPr>
      <w:rPr>
        <w:rFonts w:ascii="Arial" w:hAnsi="Arial" w:hint="default"/>
      </w:rPr>
    </w:lvl>
    <w:lvl w:ilvl="4" w:tplc="B33CACD0" w:tentative="1">
      <w:start w:val="1"/>
      <w:numFmt w:val="bullet"/>
      <w:lvlText w:val="•"/>
      <w:lvlJc w:val="left"/>
      <w:pPr>
        <w:tabs>
          <w:tab w:val="num" w:pos="3600"/>
        </w:tabs>
        <w:ind w:left="3600" w:hanging="360"/>
      </w:pPr>
      <w:rPr>
        <w:rFonts w:ascii="Arial" w:hAnsi="Arial" w:hint="default"/>
      </w:rPr>
    </w:lvl>
    <w:lvl w:ilvl="5" w:tplc="49BE7C88" w:tentative="1">
      <w:start w:val="1"/>
      <w:numFmt w:val="bullet"/>
      <w:lvlText w:val="•"/>
      <w:lvlJc w:val="left"/>
      <w:pPr>
        <w:tabs>
          <w:tab w:val="num" w:pos="4320"/>
        </w:tabs>
        <w:ind w:left="4320" w:hanging="360"/>
      </w:pPr>
      <w:rPr>
        <w:rFonts w:ascii="Arial" w:hAnsi="Arial" w:hint="default"/>
      </w:rPr>
    </w:lvl>
    <w:lvl w:ilvl="6" w:tplc="D86C3566" w:tentative="1">
      <w:start w:val="1"/>
      <w:numFmt w:val="bullet"/>
      <w:lvlText w:val="•"/>
      <w:lvlJc w:val="left"/>
      <w:pPr>
        <w:tabs>
          <w:tab w:val="num" w:pos="5040"/>
        </w:tabs>
        <w:ind w:left="5040" w:hanging="360"/>
      </w:pPr>
      <w:rPr>
        <w:rFonts w:ascii="Arial" w:hAnsi="Arial" w:hint="default"/>
      </w:rPr>
    </w:lvl>
    <w:lvl w:ilvl="7" w:tplc="DA4660C2" w:tentative="1">
      <w:start w:val="1"/>
      <w:numFmt w:val="bullet"/>
      <w:lvlText w:val="•"/>
      <w:lvlJc w:val="left"/>
      <w:pPr>
        <w:tabs>
          <w:tab w:val="num" w:pos="5760"/>
        </w:tabs>
        <w:ind w:left="5760" w:hanging="360"/>
      </w:pPr>
      <w:rPr>
        <w:rFonts w:ascii="Arial" w:hAnsi="Arial" w:hint="default"/>
      </w:rPr>
    </w:lvl>
    <w:lvl w:ilvl="8" w:tplc="8F40247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5801AEB"/>
    <w:multiLevelType w:val="hybridMultilevel"/>
    <w:tmpl w:val="B6D48ABE"/>
    <w:lvl w:ilvl="0" w:tplc="1BCCAEC6">
      <w:start w:val="1"/>
      <w:numFmt w:val="bullet"/>
      <w:lvlText w:val=""/>
      <w:lvlJc w:val="left"/>
      <w:pPr>
        <w:tabs>
          <w:tab w:val="num" w:pos="720"/>
        </w:tabs>
        <w:ind w:left="720" w:hanging="360"/>
      </w:pPr>
      <w:rPr>
        <w:rFonts w:ascii="Wingdings" w:hAnsi="Wingdings" w:hint="default"/>
      </w:rPr>
    </w:lvl>
    <w:lvl w:ilvl="1" w:tplc="5CA8F2F8" w:tentative="1">
      <w:start w:val="1"/>
      <w:numFmt w:val="bullet"/>
      <w:lvlText w:val=""/>
      <w:lvlJc w:val="left"/>
      <w:pPr>
        <w:tabs>
          <w:tab w:val="num" w:pos="1440"/>
        </w:tabs>
        <w:ind w:left="1440" w:hanging="360"/>
      </w:pPr>
      <w:rPr>
        <w:rFonts w:ascii="Wingdings" w:hAnsi="Wingdings" w:hint="default"/>
      </w:rPr>
    </w:lvl>
    <w:lvl w:ilvl="2" w:tplc="AD10C17E" w:tentative="1">
      <w:start w:val="1"/>
      <w:numFmt w:val="bullet"/>
      <w:lvlText w:val=""/>
      <w:lvlJc w:val="left"/>
      <w:pPr>
        <w:tabs>
          <w:tab w:val="num" w:pos="2160"/>
        </w:tabs>
        <w:ind w:left="2160" w:hanging="360"/>
      </w:pPr>
      <w:rPr>
        <w:rFonts w:ascii="Wingdings" w:hAnsi="Wingdings" w:hint="default"/>
      </w:rPr>
    </w:lvl>
    <w:lvl w:ilvl="3" w:tplc="71D2E47C" w:tentative="1">
      <w:start w:val="1"/>
      <w:numFmt w:val="bullet"/>
      <w:lvlText w:val=""/>
      <w:lvlJc w:val="left"/>
      <w:pPr>
        <w:tabs>
          <w:tab w:val="num" w:pos="2880"/>
        </w:tabs>
        <w:ind w:left="2880" w:hanging="360"/>
      </w:pPr>
      <w:rPr>
        <w:rFonts w:ascii="Wingdings" w:hAnsi="Wingdings" w:hint="default"/>
      </w:rPr>
    </w:lvl>
    <w:lvl w:ilvl="4" w:tplc="04B630DE" w:tentative="1">
      <w:start w:val="1"/>
      <w:numFmt w:val="bullet"/>
      <w:lvlText w:val=""/>
      <w:lvlJc w:val="left"/>
      <w:pPr>
        <w:tabs>
          <w:tab w:val="num" w:pos="3600"/>
        </w:tabs>
        <w:ind w:left="3600" w:hanging="360"/>
      </w:pPr>
      <w:rPr>
        <w:rFonts w:ascii="Wingdings" w:hAnsi="Wingdings" w:hint="default"/>
      </w:rPr>
    </w:lvl>
    <w:lvl w:ilvl="5" w:tplc="3EB40AE0" w:tentative="1">
      <w:start w:val="1"/>
      <w:numFmt w:val="bullet"/>
      <w:lvlText w:val=""/>
      <w:lvlJc w:val="left"/>
      <w:pPr>
        <w:tabs>
          <w:tab w:val="num" w:pos="4320"/>
        </w:tabs>
        <w:ind w:left="4320" w:hanging="360"/>
      </w:pPr>
      <w:rPr>
        <w:rFonts w:ascii="Wingdings" w:hAnsi="Wingdings" w:hint="default"/>
      </w:rPr>
    </w:lvl>
    <w:lvl w:ilvl="6" w:tplc="AB8CA43E" w:tentative="1">
      <w:start w:val="1"/>
      <w:numFmt w:val="bullet"/>
      <w:lvlText w:val=""/>
      <w:lvlJc w:val="left"/>
      <w:pPr>
        <w:tabs>
          <w:tab w:val="num" w:pos="5040"/>
        </w:tabs>
        <w:ind w:left="5040" w:hanging="360"/>
      </w:pPr>
      <w:rPr>
        <w:rFonts w:ascii="Wingdings" w:hAnsi="Wingdings" w:hint="default"/>
      </w:rPr>
    </w:lvl>
    <w:lvl w:ilvl="7" w:tplc="85BC0C12" w:tentative="1">
      <w:start w:val="1"/>
      <w:numFmt w:val="bullet"/>
      <w:lvlText w:val=""/>
      <w:lvlJc w:val="left"/>
      <w:pPr>
        <w:tabs>
          <w:tab w:val="num" w:pos="5760"/>
        </w:tabs>
        <w:ind w:left="5760" w:hanging="360"/>
      </w:pPr>
      <w:rPr>
        <w:rFonts w:ascii="Wingdings" w:hAnsi="Wingdings" w:hint="default"/>
      </w:rPr>
    </w:lvl>
    <w:lvl w:ilvl="8" w:tplc="8A4AB20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795D45"/>
    <w:multiLevelType w:val="hybridMultilevel"/>
    <w:tmpl w:val="E7C4FA4A"/>
    <w:lvl w:ilvl="0" w:tplc="B3D0EB0A">
      <w:start w:val="1"/>
      <w:numFmt w:val="bullet"/>
      <w:lvlText w:val="•"/>
      <w:lvlJc w:val="left"/>
      <w:pPr>
        <w:tabs>
          <w:tab w:val="num" w:pos="720"/>
        </w:tabs>
        <w:ind w:left="720" w:hanging="360"/>
      </w:pPr>
      <w:rPr>
        <w:rFonts w:ascii="Arial" w:hAnsi="Arial" w:hint="default"/>
      </w:rPr>
    </w:lvl>
    <w:lvl w:ilvl="1" w:tplc="85768F80" w:tentative="1">
      <w:start w:val="1"/>
      <w:numFmt w:val="bullet"/>
      <w:lvlText w:val="•"/>
      <w:lvlJc w:val="left"/>
      <w:pPr>
        <w:tabs>
          <w:tab w:val="num" w:pos="1440"/>
        </w:tabs>
        <w:ind w:left="1440" w:hanging="360"/>
      </w:pPr>
      <w:rPr>
        <w:rFonts w:ascii="Arial" w:hAnsi="Arial" w:hint="default"/>
      </w:rPr>
    </w:lvl>
    <w:lvl w:ilvl="2" w:tplc="BE3CA51E" w:tentative="1">
      <w:start w:val="1"/>
      <w:numFmt w:val="bullet"/>
      <w:lvlText w:val="•"/>
      <w:lvlJc w:val="left"/>
      <w:pPr>
        <w:tabs>
          <w:tab w:val="num" w:pos="2160"/>
        </w:tabs>
        <w:ind w:left="2160" w:hanging="360"/>
      </w:pPr>
      <w:rPr>
        <w:rFonts w:ascii="Arial" w:hAnsi="Arial" w:hint="default"/>
      </w:rPr>
    </w:lvl>
    <w:lvl w:ilvl="3" w:tplc="135AB41E" w:tentative="1">
      <w:start w:val="1"/>
      <w:numFmt w:val="bullet"/>
      <w:lvlText w:val="•"/>
      <w:lvlJc w:val="left"/>
      <w:pPr>
        <w:tabs>
          <w:tab w:val="num" w:pos="2880"/>
        </w:tabs>
        <w:ind w:left="2880" w:hanging="360"/>
      </w:pPr>
      <w:rPr>
        <w:rFonts w:ascii="Arial" w:hAnsi="Arial" w:hint="default"/>
      </w:rPr>
    </w:lvl>
    <w:lvl w:ilvl="4" w:tplc="96C0E5B0" w:tentative="1">
      <w:start w:val="1"/>
      <w:numFmt w:val="bullet"/>
      <w:lvlText w:val="•"/>
      <w:lvlJc w:val="left"/>
      <w:pPr>
        <w:tabs>
          <w:tab w:val="num" w:pos="3600"/>
        </w:tabs>
        <w:ind w:left="3600" w:hanging="360"/>
      </w:pPr>
      <w:rPr>
        <w:rFonts w:ascii="Arial" w:hAnsi="Arial" w:hint="default"/>
      </w:rPr>
    </w:lvl>
    <w:lvl w:ilvl="5" w:tplc="48CAF28C" w:tentative="1">
      <w:start w:val="1"/>
      <w:numFmt w:val="bullet"/>
      <w:lvlText w:val="•"/>
      <w:lvlJc w:val="left"/>
      <w:pPr>
        <w:tabs>
          <w:tab w:val="num" w:pos="4320"/>
        </w:tabs>
        <w:ind w:left="4320" w:hanging="360"/>
      </w:pPr>
      <w:rPr>
        <w:rFonts w:ascii="Arial" w:hAnsi="Arial" w:hint="default"/>
      </w:rPr>
    </w:lvl>
    <w:lvl w:ilvl="6" w:tplc="84C048E0" w:tentative="1">
      <w:start w:val="1"/>
      <w:numFmt w:val="bullet"/>
      <w:lvlText w:val="•"/>
      <w:lvlJc w:val="left"/>
      <w:pPr>
        <w:tabs>
          <w:tab w:val="num" w:pos="5040"/>
        </w:tabs>
        <w:ind w:left="5040" w:hanging="360"/>
      </w:pPr>
      <w:rPr>
        <w:rFonts w:ascii="Arial" w:hAnsi="Arial" w:hint="default"/>
      </w:rPr>
    </w:lvl>
    <w:lvl w:ilvl="7" w:tplc="1862C236" w:tentative="1">
      <w:start w:val="1"/>
      <w:numFmt w:val="bullet"/>
      <w:lvlText w:val="•"/>
      <w:lvlJc w:val="left"/>
      <w:pPr>
        <w:tabs>
          <w:tab w:val="num" w:pos="5760"/>
        </w:tabs>
        <w:ind w:left="5760" w:hanging="360"/>
      </w:pPr>
      <w:rPr>
        <w:rFonts w:ascii="Arial" w:hAnsi="Arial" w:hint="default"/>
      </w:rPr>
    </w:lvl>
    <w:lvl w:ilvl="8" w:tplc="42DA02F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E690C92"/>
    <w:multiLevelType w:val="hybridMultilevel"/>
    <w:tmpl w:val="287ED802"/>
    <w:lvl w:ilvl="0" w:tplc="03B6E0C2">
      <w:numFmt w:val="bullet"/>
      <w:lvlText w:val="-"/>
      <w:lvlJc w:val="left"/>
      <w:pPr>
        <w:ind w:left="360" w:hanging="360"/>
      </w:pPr>
      <w:rPr>
        <w:rFonts w:ascii="Calibri" w:eastAsia="Times New Roman" w:hAnsi="Calibri" w:cs="Calibri" w:hint="default"/>
        <w:b w:val="0"/>
        <w:color w:val="auto"/>
        <w:sz w:val="24"/>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6FA67777"/>
    <w:multiLevelType w:val="hybridMultilevel"/>
    <w:tmpl w:val="CCF681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4EC5ECB"/>
    <w:multiLevelType w:val="hybridMultilevel"/>
    <w:tmpl w:val="9D9CE02C"/>
    <w:lvl w:ilvl="0" w:tplc="8638B1FC">
      <w:start w:val="1"/>
      <w:numFmt w:val="bullet"/>
      <w:lvlText w:val="•"/>
      <w:lvlJc w:val="left"/>
      <w:pPr>
        <w:tabs>
          <w:tab w:val="num" w:pos="720"/>
        </w:tabs>
        <w:ind w:left="720" w:hanging="360"/>
      </w:pPr>
      <w:rPr>
        <w:rFonts w:ascii="Arial" w:hAnsi="Arial" w:hint="default"/>
      </w:rPr>
    </w:lvl>
    <w:lvl w:ilvl="1" w:tplc="BC76903C" w:tentative="1">
      <w:start w:val="1"/>
      <w:numFmt w:val="bullet"/>
      <w:lvlText w:val="•"/>
      <w:lvlJc w:val="left"/>
      <w:pPr>
        <w:tabs>
          <w:tab w:val="num" w:pos="1440"/>
        </w:tabs>
        <w:ind w:left="1440" w:hanging="360"/>
      </w:pPr>
      <w:rPr>
        <w:rFonts w:ascii="Arial" w:hAnsi="Arial" w:hint="default"/>
      </w:rPr>
    </w:lvl>
    <w:lvl w:ilvl="2" w:tplc="C3FC147C" w:tentative="1">
      <w:start w:val="1"/>
      <w:numFmt w:val="bullet"/>
      <w:lvlText w:val="•"/>
      <w:lvlJc w:val="left"/>
      <w:pPr>
        <w:tabs>
          <w:tab w:val="num" w:pos="2160"/>
        </w:tabs>
        <w:ind w:left="2160" w:hanging="360"/>
      </w:pPr>
      <w:rPr>
        <w:rFonts w:ascii="Arial" w:hAnsi="Arial" w:hint="default"/>
      </w:rPr>
    </w:lvl>
    <w:lvl w:ilvl="3" w:tplc="52108F5A" w:tentative="1">
      <w:start w:val="1"/>
      <w:numFmt w:val="bullet"/>
      <w:lvlText w:val="•"/>
      <w:lvlJc w:val="left"/>
      <w:pPr>
        <w:tabs>
          <w:tab w:val="num" w:pos="2880"/>
        </w:tabs>
        <w:ind w:left="2880" w:hanging="360"/>
      </w:pPr>
      <w:rPr>
        <w:rFonts w:ascii="Arial" w:hAnsi="Arial" w:hint="default"/>
      </w:rPr>
    </w:lvl>
    <w:lvl w:ilvl="4" w:tplc="11A41DA0" w:tentative="1">
      <w:start w:val="1"/>
      <w:numFmt w:val="bullet"/>
      <w:lvlText w:val="•"/>
      <w:lvlJc w:val="left"/>
      <w:pPr>
        <w:tabs>
          <w:tab w:val="num" w:pos="3600"/>
        </w:tabs>
        <w:ind w:left="3600" w:hanging="360"/>
      </w:pPr>
      <w:rPr>
        <w:rFonts w:ascii="Arial" w:hAnsi="Arial" w:hint="default"/>
      </w:rPr>
    </w:lvl>
    <w:lvl w:ilvl="5" w:tplc="F0A448AA" w:tentative="1">
      <w:start w:val="1"/>
      <w:numFmt w:val="bullet"/>
      <w:lvlText w:val="•"/>
      <w:lvlJc w:val="left"/>
      <w:pPr>
        <w:tabs>
          <w:tab w:val="num" w:pos="4320"/>
        </w:tabs>
        <w:ind w:left="4320" w:hanging="360"/>
      </w:pPr>
      <w:rPr>
        <w:rFonts w:ascii="Arial" w:hAnsi="Arial" w:hint="default"/>
      </w:rPr>
    </w:lvl>
    <w:lvl w:ilvl="6" w:tplc="0F92DA78" w:tentative="1">
      <w:start w:val="1"/>
      <w:numFmt w:val="bullet"/>
      <w:lvlText w:val="•"/>
      <w:lvlJc w:val="left"/>
      <w:pPr>
        <w:tabs>
          <w:tab w:val="num" w:pos="5040"/>
        </w:tabs>
        <w:ind w:left="5040" w:hanging="360"/>
      </w:pPr>
      <w:rPr>
        <w:rFonts w:ascii="Arial" w:hAnsi="Arial" w:hint="default"/>
      </w:rPr>
    </w:lvl>
    <w:lvl w:ilvl="7" w:tplc="E8A6D650" w:tentative="1">
      <w:start w:val="1"/>
      <w:numFmt w:val="bullet"/>
      <w:lvlText w:val="•"/>
      <w:lvlJc w:val="left"/>
      <w:pPr>
        <w:tabs>
          <w:tab w:val="num" w:pos="5760"/>
        </w:tabs>
        <w:ind w:left="5760" w:hanging="360"/>
      </w:pPr>
      <w:rPr>
        <w:rFonts w:ascii="Arial" w:hAnsi="Arial" w:hint="default"/>
      </w:rPr>
    </w:lvl>
    <w:lvl w:ilvl="8" w:tplc="71D80C6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7C10089"/>
    <w:multiLevelType w:val="hybridMultilevel"/>
    <w:tmpl w:val="4DA07CF6"/>
    <w:lvl w:ilvl="0" w:tplc="80469DF4">
      <w:start w:val="1"/>
      <w:numFmt w:val="bullet"/>
      <w:lvlText w:val="•"/>
      <w:lvlJc w:val="left"/>
      <w:pPr>
        <w:tabs>
          <w:tab w:val="num" w:pos="720"/>
        </w:tabs>
        <w:ind w:left="720" w:hanging="360"/>
      </w:pPr>
      <w:rPr>
        <w:rFonts w:ascii="Arial" w:hAnsi="Arial" w:hint="default"/>
      </w:rPr>
    </w:lvl>
    <w:lvl w:ilvl="1" w:tplc="1A6C14AE" w:tentative="1">
      <w:start w:val="1"/>
      <w:numFmt w:val="bullet"/>
      <w:lvlText w:val="•"/>
      <w:lvlJc w:val="left"/>
      <w:pPr>
        <w:tabs>
          <w:tab w:val="num" w:pos="1440"/>
        </w:tabs>
        <w:ind w:left="1440" w:hanging="360"/>
      </w:pPr>
      <w:rPr>
        <w:rFonts w:ascii="Arial" w:hAnsi="Arial" w:hint="default"/>
      </w:rPr>
    </w:lvl>
    <w:lvl w:ilvl="2" w:tplc="D5B2BE12" w:tentative="1">
      <w:start w:val="1"/>
      <w:numFmt w:val="bullet"/>
      <w:lvlText w:val="•"/>
      <w:lvlJc w:val="left"/>
      <w:pPr>
        <w:tabs>
          <w:tab w:val="num" w:pos="2160"/>
        </w:tabs>
        <w:ind w:left="2160" w:hanging="360"/>
      </w:pPr>
      <w:rPr>
        <w:rFonts w:ascii="Arial" w:hAnsi="Arial" w:hint="default"/>
      </w:rPr>
    </w:lvl>
    <w:lvl w:ilvl="3" w:tplc="29529B70" w:tentative="1">
      <w:start w:val="1"/>
      <w:numFmt w:val="bullet"/>
      <w:lvlText w:val="•"/>
      <w:lvlJc w:val="left"/>
      <w:pPr>
        <w:tabs>
          <w:tab w:val="num" w:pos="2880"/>
        </w:tabs>
        <w:ind w:left="2880" w:hanging="360"/>
      </w:pPr>
      <w:rPr>
        <w:rFonts w:ascii="Arial" w:hAnsi="Arial" w:hint="default"/>
      </w:rPr>
    </w:lvl>
    <w:lvl w:ilvl="4" w:tplc="BBDEABE4" w:tentative="1">
      <w:start w:val="1"/>
      <w:numFmt w:val="bullet"/>
      <w:lvlText w:val="•"/>
      <w:lvlJc w:val="left"/>
      <w:pPr>
        <w:tabs>
          <w:tab w:val="num" w:pos="3600"/>
        </w:tabs>
        <w:ind w:left="3600" w:hanging="360"/>
      </w:pPr>
      <w:rPr>
        <w:rFonts w:ascii="Arial" w:hAnsi="Arial" w:hint="default"/>
      </w:rPr>
    </w:lvl>
    <w:lvl w:ilvl="5" w:tplc="FABCC9E8" w:tentative="1">
      <w:start w:val="1"/>
      <w:numFmt w:val="bullet"/>
      <w:lvlText w:val="•"/>
      <w:lvlJc w:val="left"/>
      <w:pPr>
        <w:tabs>
          <w:tab w:val="num" w:pos="4320"/>
        </w:tabs>
        <w:ind w:left="4320" w:hanging="360"/>
      </w:pPr>
      <w:rPr>
        <w:rFonts w:ascii="Arial" w:hAnsi="Arial" w:hint="default"/>
      </w:rPr>
    </w:lvl>
    <w:lvl w:ilvl="6" w:tplc="3EFE141C" w:tentative="1">
      <w:start w:val="1"/>
      <w:numFmt w:val="bullet"/>
      <w:lvlText w:val="•"/>
      <w:lvlJc w:val="left"/>
      <w:pPr>
        <w:tabs>
          <w:tab w:val="num" w:pos="5040"/>
        </w:tabs>
        <w:ind w:left="5040" w:hanging="360"/>
      </w:pPr>
      <w:rPr>
        <w:rFonts w:ascii="Arial" w:hAnsi="Arial" w:hint="default"/>
      </w:rPr>
    </w:lvl>
    <w:lvl w:ilvl="7" w:tplc="F4C84730" w:tentative="1">
      <w:start w:val="1"/>
      <w:numFmt w:val="bullet"/>
      <w:lvlText w:val="•"/>
      <w:lvlJc w:val="left"/>
      <w:pPr>
        <w:tabs>
          <w:tab w:val="num" w:pos="5760"/>
        </w:tabs>
        <w:ind w:left="5760" w:hanging="360"/>
      </w:pPr>
      <w:rPr>
        <w:rFonts w:ascii="Arial" w:hAnsi="Arial" w:hint="default"/>
      </w:rPr>
    </w:lvl>
    <w:lvl w:ilvl="8" w:tplc="6E7631C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0"/>
  </w:num>
  <w:num w:numId="3">
    <w:abstractNumId w:val="11"/>
  </w:num>
  <w:num w:numId="4">
    <w:abstractNumId w:val="9"/>
  </w:num>
  <w:num w:numId="5">
    <w:abstractNumId w:val="19"/>
  </w:num>
  <w:num w:numId="6">
    <w:abstractNumId w:val="17"/>
  </w:num>
  <w:num w:numId="7">
    <w:abstractNumId w:val="1"/>
  </w:num>
  <w:num w:numId="8">
    <w:abstractNumId w:val="7"/>
  </w:num>
  <w:num w:numId="9">
    <w:abstractNumId w:val="10"/>
  </w:num>
  <w:num w:numId="10">
    <w:abstractNumId w:val="23"/>
  </w:num>
  <w:num w:numId="11">
    <w:abstractNumId w:val="4"/>
  </w:num>
  <w:num w:numId="12">
    <w:abstractNumId w:val="18"/>
  </w:num>
  <w:num w:numId="13">
    <w:abstractNumId w:val="6"/>
  </w:num>
  <w:num w:numId="14">
    <w:abstractNumId w:val="8"/>
  </w:num>
  <w:num w:numId="15">
    <w:abstractNumId w:val="14"/>
  </w:num>
  <w:num w:numId="16">
    <w:abstractNumId w:val="16"/>
  </w:num>
  <w:num w:numId="17">
    <w:abstractNumId w:val="12"/>
  </w:num>
  <w:num w:numId="18">
    <w:abstractNumId w:val="22"/>
  </w:num>
  <w:num w:numId="19">
    <w:abstractNumId w:val="0"/>
  </w:num>
  <w:num w:numId="20">
    <w:abstractNumId w:val="2"/>
  </w:num>
  <w:num w:numId="21">
    <w:abstractNumId w:val="24"/>
  </w:num>
  <w:num w:numId="22">
    <w:abstractNumId w:val="5"/>
  </w:num>
  <w:num w:numId="23">
    <w:abstractNumId w:val="15"/>
  </w:num>
  <w:num w:numId="24">
    <w:abstractNumId w:val="21"/>
  </w:num>
  <w:num w:numId="2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BA"/>
    <w:rsid w:val="00002029"/>
    <w:rsid w:val="00002402"/>
    <w:rsid w:val="00005CE9"/>
    <w:rsid w:val="00011170"/>
    <w:rsid w:val="00011C03"/>
    <w:rsid w:val="00015737"/>
    <w:rsid w:val="0001667B"/>
    <w:rsid w:val="00016D8F"/>
    <w:rsid w:val="0002314F"/>
    <w:rsid w:val="0002445F"/>
    <w:rsid w:val="0002482D"/>
    <w:rsid w:val="00025D71"/>
    <w:rsid w:val="000261CE"/>
    <w:rsid w:val="0002677C"/>
    <w:rsid w:val="00026A2B"/>
    <w:rsid w:val="00030F17"/>
    <w:rsid w:val="0004118B"/>
    <w:rsid w:val="00046BC0"/>
    <w:rsid w:val="00047526"/>
    <w:rsid w:val="00050965"/>
    <w:rsid w:val="00050B32"/>
    <w:rsid w:val="000543AD"/>
    <w:rsid w:val="000617C5"/>
    <w:rsid w:val="00063800"/>
    <w:rsid w:val="00063830"/>
    <w:rsid w:val="00071731"/>
    <w:rsid w:val="000804A3"/>
    <w:rsid w:val="00080ACA"/>
    <w:rsid w:val="00082B7C"/>
    <w:rsid w:val="00092678"/>
    <w:rsid w:val="000935E6"/>
    <w:rsid w:val="00095B43"/>
    <w:rsid w:val="00097A6D"/>
    <w:rsid w:val="00097FC5"/>
    <w:rsid w:val="000A3735"/>
    <w:rsid w:val="000A4911"/>
    <w:rsid w:val="000A7B48"/>
    <w:rsid w:val="000B1617"/>
    <w:rsid w:val="000B1ACE"/>
    <w:rsid w:val="000B1F56"/>
    <w:rsid w:val="000B3808"/>
    <w:rsid w:val="000B39E0"/>
    <w:rsid w:val="000B465C"/>
    <w:rsid w:val="000B7535"/>
    <w:rsid w:val="000C170C"/>
    <w:rsid w:val="000C205A"/>
    <w:rsid w:val="000C5D8E"/>
    <w:rsid w:val="000E2188"/>
    <w:rsid w:val="000F131B"/>
    <w:rsid w:val="000F2F7B"/>
    <w:rsid w:val="000F4B84"/>
    <w:rsid w:val="00100E66"/>
    <w:rsid w:val="00103971"/>
    <w:rsid w:val="00105A2D"/>
    <w:rsid w:val="00105D17"/>
    <w:rsid w:val="00110D4B"/>
    <w:rsid w:val="00114B0C"/>
    <w:rsid w:val="0011552D"/>
    <w:rsid w:val="00116059"/>
    <w:rsid w:val="0011611D"/>
    <w:rsid w:val="001259E9"/>
    <w:rsid w:val="00126DF4"/>
    <w:rsid w:val="00127072"/>
    <w:rsid w:val="0012740A"/>
    <w:rsid w:val="001308AB"/>
    <w:rsid w:val="001324F6"/>
    <w:rsid w:val="001335D5"/>
    <w:rsid w:val="00134A35"/>
    <w:rsid w:val="00134CF2"/>
    <w:rsid w:val="00135422"/>
    <w:rsid w:val="001362E9"/>
    <w:rsid w:val="0013642B"/>
    <w:rsid w:val="00137508"/>
    <w:rsid w:val="001423FE"/>
    <w:rsid w:val="00143982"/>
    <w:rsid w:val="0014552B"/>
    <w:rsid w:val="00145A62"/>
    <w:rsid w:val="00145C7F"/>
    <w:rsid w:val="00147313"/>
    <w:rsid w:val="00151FC3"/>
    <w:rsid w:val="0015753F"/>
    <w:rsid w:val="00157E45"/>
    <w:rsid w:val="00163161"/>
    <w:rsid w:val="001631B3"/>
    <w:rsid w:val="00163D8F"/>
    <w:rsid w:val="00167664"/>
    <w:rsid w:val="00167B57"/>
    <w:rsid w:val="001719E0"/>
    <w:rsid w:val="00174740"/>
    <w:rsid w:val="001747E3"/>
    <w:rsid w:val="00180F3F"/>
    <w:rsid w:val="00181996"/>
    <w:rsid w:val="00182020"/>
    <w:rsid w:val="0018248E"/>
    <w:rsid w:val="0018680D"/>
    <w:rsid w:val="001871CC"/>
    <w:rsid w:val="00190DE2"/>
    <w:rsid w:val="0019292D"/>
    <w:rsid w:val="001931BD"/>
    <w:rsid w:val="001939F8"/>
    <w:rsid w:val="00193DB3"/>
    <w:rsid w:val="001963EB"/>
    <w:rsid w:val="00196ACD"/>
    <w:rsid w:val="001A26DE"/>
    <w:rsid w:val="001A2FA3"/>
    <w:rsid w:val="001A5E90"/>
    <w:rsid w:val="001B000C"/>
    <w:rsid w:val="001B0E89"/>
    <w:rsid w:val="001B3DED"/>
    <w:rsid w:val="001C12A3"/>
    <w:rsid w:val="001C19EE"/>
    <w:rsid w:val="001C6B03"/>
    <w:rsid w:val="001C7E47"/>
    <w:rsid w:val="001D4EDD"/>
    <w:rsid w:val="001D7BB4"/>
    <w:rsid w:val="001E0F24"/>
    <w:rsid w:val="001E1BA2"/>
    <w:rsid w:val="001E2602"/>
    <w:rsid w:val="001E4045"/>
    <w:rsid w:val="001E7867"/>
    <w:rsid w:val="001E78FF"/>
    <w:rsid w:val="001F1E1A"/>
    <w:rsid w:val="001F505F"/>
    <w:rsid w:val="001F5AFE"/>
    <w:rsid w:val="0020002F"/>
    <w:rsid w:val="00201328"/>
    <w:rsid w:val="00205D8F"/>
    <w:rsid w:val="00210C35"/>
    <w:rsid w:val="002123EA"/>
    <w:rsid w:val="0021385D"/>
    <w:rsid w:val="0021419F"/>
    <w:rsid w:val="0021679D"/>
    <w:rsid w:val="00217FF6"/>
    <w:rsid w:val="00220DA5"/>
    <w:rsid w:val="00224199"/>
    <w:rsid w:val="002247D1"/>
    <w:rsid w:val="00225B94"/>
    <w:rsid w:val="00226AA4"/>
    <w:rsid w:val="00226CE5"/>
    <w:rsid w:val="00226F69"/>
    <w:rsid w:val="002272E4"/>
    <w:rsid w:val="00230C92"/>
    <w:rsid w:val="002315D1"/>
    <w:rsid w:val="00232E62"/>
    <w:rsid w:val="002414C9"/>
    <w:rsid w:val="0024402A"/>
    <w:rsid w:val="00245130"/>
    <w:rsid w:val="00245F61"/>
    <w:rsid w:val="00247730"/>
    <w:rsid w:val="00247CB1"/>
    <w:rsid w:val="00250A36"/>
    <w:rsid w:val="00250E30"/>
    <w:rsid w:val="002510DD"/>
    <w:rsid w:val="002545FD"/>
    <w:rsid w:val="00254DD8"/>
    <w:rsid w:val="00255585"/>
    <w:rsid w:val="00260920"/>
    <w:rsid w:val="00260E66"/>
    <w:rsid w:val="00266095"/>
    <w:rsid w:val="00267CAA"/>
    <w:rsid w:val="002705B4"/>
    <w:rsid w:val="002716DB"/>
    <w:rsid w:val="0027535C"/>
    <w:rsid w:val="00275DDC"/>
    <w:rsid w:val="002806C6"/>
    <w:rsid w:val="0028215F"/>
    <w:rsid w:val="00287E40"/>
    <w:rsid w:val="00290196"/>
    <w:rsid w:val="002917C3"/>
    <w:rsid w:val="00292989"/>
    <w:rsid w:val="0029608C"/>
    <w:rsid w:val="002978F6"/>
    <w:rsid w:val="002A056F"/>
    <w:rsid w:val="002A2C50"/>
    <w:rsid w:val="002A3019"/>
    <w:rsid w:val="002A58BE"/>
    <w:rsid w:val="002B156A"/>
    <w:rsid w:val="002B258E"/>
    <w:rsid w:val="002B3083"/>
    <w:rsid w:val="002B5B7A"/>
    <w:rsid w:val="002C23E0"/>
    <w:rsid w:val="002C3BEB"/>
    <w:rsid w:val="002C5758"/>
    <w:rsid w:val="002C6CAD"/>
    <w:rsid w:val="002C7870"/>
    <w:rsid w:val="002C7F07"/>
    <w:rsid w:val="002D0A0D"/>
    <w:rsid w:val="002D11D4"/>
    <w:rsid w:val="002D24B7"/>
    <w:rsid w:val="002D2830"/>
    <w:rsid w:val="002D414A"/>
    <w:rsid w:val="002D75C1"/>
    <w:rsid w:val="002E2144"/>
    <w:rsid w:val="002E74B5"/>
    <w:rsid w:val="002F0FDF"/>
    <w:rsid w:val="002F2293"/>
    <w:rsid w:val="002F3442"/>
    <w:rsid w:val="002F415D"/>
    <w:rsid w:val="002F4345"/>
    <w:rsid w:val="002F5728"/>
    <w:rsid w:val="002F5C4E"/>
    <w:rsid w:val="002F6173"/>
    <w:rsid w:val="002F6F90"/>
    <w:rsid w:val="0030224A"/>
    <w:rsid w:val="003030ED"/>
    <w:rsid w:val="003039B8"/>
    <w:rsid w:val="00307C4C"/>
    <w:rsid w:val="00314444"/>
    <w:rsid w:val="00316AEA"/>
    <w:rsid w:val="00316C9F"/>
    <w:rsid w:val="00317E89"/>
    <w:rsid w:val="00320DB6"/>
    <w:rsid w:val="00322091"/>
    <w:rsid w:val="00322C90"/>
    <w:rsid w:val="00323942"/>
    <w:rsid w:val="00323F63"/>
    <w:rsid w:val="00325B48"/>
    <w:rsid w:val="00331503"/>
    <w:rsid w:val="003315BB"/>
    <w:rsid w:val="00332ADE"/>
    <w:rsid w:val="00332D54"/>
    <w:rsid w:val="003333E5"/>
    <w:rsid w:val="00334A19"/>
    <w:rsid w:val="00343988"/>
    <w:rsid w:val="00343DF5"/>
    <w:rsid w:val="00343FC5"/>
    <w:rsid w:val="00346FF5"/>
    <w:rsid w:val="003513E4"/>
    <w:rsid w:val="00352415"/>
    <w:rsid w:val="0035300E"/>
    <w:rsid w:val="00354C97"/>
    <w:rsid w:val="00354E11"/>
    <w:rsid w:val="003552B1"/>
    <w:rsid w:val="00355CF8"/>
    <w:rsid w:val="00357DE6"/>
    <w:rsid w:val="00357F73"/>
    <w:rsid w:val="003604A7"/>
    <w:rsid w:val="00362B73"/>
    <w:rsid w:val="00363233"/>
    <w:rsid w:val="00363ADC"/>
    <w:rsid w:val="003646C5"/>
    <w:rsid w:val="00364722"/>
    <w:rsid w:val="003656D4"/>
    <w:rsid w:val="003668D5"/>
    <w:rsid w:val="00373C63"/>
    <w:rsid w:val="00373E39"/>
    <w:rsid w:val="0037733F"/>
    <w:rsid w:val="00377A66"/>
    <w:rsid w:val="00384135"/>
    <w:rsid w:val="003863A8"/>
    <w:rsid w:val="00392B34"/>
    <w:rsid w:val="00393E01"/>
    <w:rsid w:val="0039699F"/>
    <w:rsid w:val="003A097E"/>
    <w:rsid w:val="003A178E"/>
    <w:rsid w:val="003A1F05"/>
    <w:rsid w:val="003A41AF"/>
    <w:rsid w:val="003A43C3"/>
    <w:rsid w:val="003A68F4"/>
    <w:rsid w:val="003B61FA"/>
    <w:rsid w:val="003B6A0F"/>
    <w:rsid w:val="003B780D"/>
    <w:rsid w:val="003C5313"/>
    <w:rsid w:val="003C5A99"/>
    <w:rsid w:val="003C5F0F"/>
    <w:rsid w:val="003D14CB"/>
    <w:rsid w:val="003D362B"/>
    <w:rsid w:val="003D4208"/>
    <w:rsid w:val="003E0164"/>
    <w:rsid w:val="003E46F4"/>
    <w:rsid w:val="003E4DFE"/>
    <w:rsid w:val="003E658F"/>
    <w:rsid w:val="003E75A9"/>
    <w:rsid w:val="003F32FF"/>
    <w:rsid w:val="003F4153"/>
    <w:rsid w:val="003F4160"/>
    <w:rsid w:val="003F66AA"/>
    <w:rsid w:val="0040043D"/>
    <w:rsid w:val="004033BE"/>
    <w:rsid w:val="00405ACA"/>
    <w:rsid w:val="00410492"/>
    <w:rsid w:val="00410BE1"/>
    <w:rsid w:val="004110FB"/>
    <w:rsid w:val="00416696"/>
    <w:rsid w:val="0042028C"/>
    <w:rsid w:val="00430724"/>
    <w:rsid w:val="004318E6"/>
    <w:rsid w:val="00431A4B"/>
    <w:rsid w:val="00431EF5"/>
    <w:rsid w:val="00435259"/>
    <w:rsid w:val="0043578F"/>
    <w:rsid w:val="00444439"/>
    <w:rsid w:val="00444778"/>
    <w:rsid w:val="004451A7"/>
    <w:rsid w:val="00445AF1"/>
    <w:rsid w:val="00447152"/>
    <w:rsid w:val="00450684"/>
    <w:rsid w:val="00455FD2"/>
    <w:rsid w:val="00456A7F"/>
    <w:rsid w:val="00461269"/>
    <w:rsid w:val="0046295D"/>
    <w:rsid w:val="00462E31"/>
    <w:rsid w:val="0046540A"/>
    <w:rsid w:val="00470DD9"/>
    <w:rsid w:val="0047128D"/>
    <w:rsid w:val="004723CF"/>
    <w:rsid w:val="0047262B"/>
    <w:rsid w:val="004726D8"/>
    <w:rsid w:val="004730A6"/>
    <w:rsid w:val="00476898"/>
    <w:rsid w:val="0048490A"/>
    <w:rsid w:val="00484DDF"/>
    <w:rsid w:val="004900AE"/>
    <w:rsid w:val="004971B1"/>
    <w:rsid w:val="004A02EA"/>
    <w:rsid w:val="004A36C6"/>
    <w:rsid w:val="004A5D5E"/>
    <w:rsid w:val="004B0046"/>
    <w:rsid w:val="004B1B50"/>
    <w:rsid w:val="004B24FD"/>
    <w:rsid w:val="004B3F33"/>
    <w:rsid w:val="004B49A0"/>
    <w:rsid w:val="004B5F31"/>
    <w:rsid w:val="004C1384"/>
    <w:rsid w:val="004C5F16"/>
    <w:rsid w:val="004C71D8"/>
    <w:rsid w:val="004D42B6"/>
    <w:rsid w:val="004D6D4F"/>
    <w:rsid w:val="004D730D"/>
    <w:rsid w:val="004D76E9"/>
    <w:rsid w:val="004D7910"/>
    <w:rsid w:val="004E3DE2"/>
    <w:rsid w:val="004E4E77"/>
    <w:rsid w:val="004F0670"/>
    <w:rsid w:val="004F28D1"/>
    <w:rsid w:val="004F2CAE"/>
    <w:rsid w:val="004F57CC"/>
    <w:rsid w:val="004F5981"/>
    <w:rsid w:val="004F680F"/>
    <w:rsid w:val="004F7BCF"/>
    <w:rsid w:val="0050443B"/>
    <w:rsid w:val="00504D79"/>
    <w:rsid w:val="005050C6"/>
    <w:rsid w:val="005059BA"/>
    <w:rsid w:val="00507AC5"/>
    <w:rsid w:val="00510ABB"/>
    <w:rsid w:val="0051340B"/>
    <w:rsid w:val="00515B00"/>
    <w:rsid w:val="00516F1E"/>
    <w:rsid w:val="0052075B"/>
    <w:rsid w:val="0052456E"/>
    <w:rsid w:val="00525018"/>
    <w:rsid w:val="00525516"/>
    <w:rsid w:val="005270FA"/>
    <w:rsid w:val="005307BF"/>
    <w:rsid w:val="00542122"/>
    <w:rsid w:val="005430B2"/>
    <w:rsid w:val="005463F0"/>
    <w:rsid w:val="00551ADC"/>
    <w:rsid w:val="00554913"/>
    <w:rsid w:val="00561246"/>
    <w:rsid w:val="00564E56"/>
    <w:rsid w:val="00566C3C"/>
    <w:rsid w:val="0057139E"/>
    <w:rsid w:val="00576D77"/>
    <w:rsid w:val="0058034B"/>
    <w:rsid w:val="005808A4"/>
    <w:rsid w:val="00580BA2"/>
    <w:rsid w:val="00583A65"/>
    <w:rsid w:val="00585DD7"/>
    <w:rsid w:val="00587A6F"/>
    <w:rsid w:val="00587AA9"/>
    <w:rsid w:val="00592509"/>
    <w:rsid w:val="005927ED"/>
    <w:rsid w:val="00596F33"/>
    <w:rsid w:val="005A25A7"/>
    <w:rsid w:val="005A302A"/>
    <w:rsid w:val="005A46A8"/>
    <w:rsid w:val="005A4933"/>
    <w:rsid w:val="005B06B1"/>
    <w:rsid w:val="005B143D"/>
    <w:rsid w:val="005B1AC3"/>
    <w:rsid w:val="005B374E"/>
    <w:rsid w:val="005B5F3A"/>
    <w:rsid w:val="005B6C7D"/>
    <w:rsid w:val="005B6E20"/>
    <w:rsid w:val="005B71A7"/>
    <w:rsid w:val="005B7AF5"/>
    <w:rsid w:val="005C0D2B"/>
    <w:rsid w:val="005C1728"/>
    <w:rsid w:val="005C520D"/>
    <w:rsid w:val="005C5BC7"/>
    <w:rsid w:val="005C7762"/>
    <w:rsid w:val="005D1872"/>
    <w:rsid w:val="005D1E82"/>
    <w:rsid w:val="005D427F"/>
    <w:rsid w:val="005D502C"/>
    <w:rsid w:val="005D6B26"/>
    <w:rsid w:val="005D784F"/>
    <w:rsid w:val="005D7BEC"/>
    <w:rsid w:val="005D7E7E"/>
    <w:rsid w:val="005E16EC"/>
    <w:rsid w:val="005E1DE6"/>
    <w:rsid w:val="005E21AB"/>
    <w:rsid w:val="005E2A58"/>
    <w:rsid w:val="005E2E66"/>
    <w:rsid w:val="005E33DA"/>
    <w:rsid w:val="005E58A2"/>
    <w:rsid w:val="005F33A5"/>
    <w:rsid w:val="005F6B09"/>
    <w:rsid w:val="00605613"/>
    <w:rsid w:val="00606FC0"/>
    <w:rsid w:val="00607D93"/>
    <w:rsid w:val="00610BD8"/>
    <w:rsid w:val="006114F2"/>
    <w:rsid w:val="00612AF4"/>
    <w:rsid w:val="00614FE2"/>
    <w:rsid w:val="00616149"/>
    <w:rsid w:val="00620DEA"/>
    <w:rsid w:val="006216D9"/>
    <w:rsid w:val="00622CC7"/>
    <w:rsid w:val="0062323F"/>
    <w:rsid w:val="00623691"/>
    <w:rsid w:val="00623FF8"/>
    <w:rsid w:val="006264C1"/>
    <w:rsid w:val="00632D83"/>
    <w:rsid w:val="00635C24"/>
    <w:rsid w:val="0063708F"/>
    <w:rsid w:val="006410D3"/>
    <w:rsid w:val="00643470"/>
    <w:rsid w:val="006454E4"/>
    <w:rsid w:val="006462B0"/>
    <w:rsid w:val="00650296"/>
    <w:rsid w:val="00654767"/>
    <w:rsid w:val="00655DC5"/>
    <w:rsid w:val="00656EA8"/>
    <w:rsid w:val="00665D28"/>
    <w:rsid w:val="00666E58"/>
    <w:rsid w:val="006717B2"/>
    <w:rsid w:val="0067182B"/>
    <w:rsid w:val="00671981"/>
    <w:rsid w:val="006740EC"/>
    <w:rsid w:val="00674A82"/>
    <w:rsid w:val="0067744D"/>
    <w:rsid w:val="0067760E"/>
    <w:rsid w:val="006832F8"/>
    <w:rsid w:val="0068367E"/>
    <w:rsid w:val="006855EF"/>
    <w:rsid w:val="00686DBB"/>
    <w:rsid w:val="00692743"/>
    <w:rsid w:val="00695565"/>
    <w:rsid w:val="006A1D2A"/>
    <w:rsid w:val="006A230D"/>
    <w:rsid w:val="006A396C"/>
    <w:rsid w:val="006A47F6"/>
    <w:rsid w:val="006A485E"/>
    <w:rsid w:val="006A7321"/>
    <w:rsid w:val="006B04BC"/>
    <w:rsid w:val="006B0D64"/>
    <w:rsid w:val="006B2C1C"/>
    <w:rsid w:val="006B40E9"/>
    <w:rsid w:val="006B4B55"/>
    <w:rsid w:val="006B573A"/>
    <w:rsid w:val="006C1F7F"/>
    <w:rsid w:val="006C3D9C"/>
    <w:rsid w:val="006C49DA"/>
    <w:rsid w:val="006C6408"/>
    <w:rsid w:val="006D3D13"/>
    <w:rsid w:val="006E1D59"/>
    <w:rsid w:val="006E245C"/>
    <w:rsid w:val="006E6F77"/>
    <w:rsid w:val="006F5484"/>
    <w:rsid w:val="006F6341"/>
    <w:rsid w:val="006F7286"/>
    <w:rsid w:val="00700131"/>
    <w:rsid w:val="00702725"/>
    <w:rsid w:val="00703A41"/>
    <w:rsid w:val="00704ED4"/>
    <w:rsid w:val="007059F6"/>
    <w:rsid w:val="00707B93"/>
    <w:rsid w:val="007130E7"/>
    <w:rsid w:val="00715FEE"/>
    <w:rsid w:val="00716026"/>
    <w:rsid w:val="007171C9"/>
    <w:rsid w:val="0071726E"/>
    <w:rsid w:val="007213FC"/>
    <w:rsid w:val="007214CE"/>
    <w:rsid w:val="007214D7"/>
    <w:rsid w:val="00722DF4"/>
    <w:rsid w:val="007236DB"/>
    <w:rsid w:val="007237AC"/>
    <w:rsid w:val="0072640A"/>
    <w:rsid w:val="00726CE8"/>
    <w:rsid w:val="007272D8"/>
    <w:rsid w:val="007326AD"/>
    <w:rsid w:val="00735DCF"/>
    <w:rsid w:val="007401A6"/>
    <w:rsid w:val="007430E1"/>
    <w:rsid w:val="007433A4"/>
    <w:rsid w:val="00743F62"/>
    <w:rsid w:val="00744820"/>
    <w:rsid w:val="00751AF6"/>
    <w:rsid w:val="00751D87"/>
    <w:rsid w:val="0075242C"/>
    <w:rsid w:val="007530C7"/>
    <w:rsid w:val="00754D89"/>
    <w:rsid w:val="007602E1"/>
    <w:rsid w:val="00763044"/>
    <w:rsid w:val="0076340C"/>
    <w:rsid w:val="007635CA"/>
    <w:rsid w:val="007712FB"/>
    <w:rsid w:val="00771E01"/>
    <w:rsid w:val="00775D00"/>
    <w:rsid w:val="007762E2"/>
    <w:rsid w:val="007763CF"/>
    <w:rsid w:val="00783660"/>
    <w:rsid w:val="007846C8"/>
    <w:rsid w:val="00784D0B"/>
    <w:rsid w:val="007859AC"/>
    <w:rsid w:val="007870BC"/>
    <w:rsid w:val="00791898"/>
    <w:rsid w:val="00791A2A"/>
    <w:rsid w:val="00792FF6"/>
    <w:rsid w:val="0079553E"/>
    <w:rsid w:val="007A047D"/>
    <w:rsid w:val="007A3E73"/>
    <w:rsid w:val="007B309D"/>
    <w:rsid w:val="007B5701"/>
    <w:rsid w:val="007C00C6"/>
    <w:rsid w:val="007C2FE5"/>
    <w:rsid w:val="007C5462"/>
    <w:rsid w:val="007C5612"/>
    <w:rsid w:val="007D07AA"/>
    <w:rsid w:val="007E25B3"/>
    <w:rsid w:val="007E2900"/>
    <w:rsid w:val="007F1E02"/>
    <w:rsid w:val="007F5355"/>
    <w:rsid w:val="007F63C5"/>
    <w:rsid w:val="007F65CB"/>
    <w:rsid w:val="00800751"/>
    <w:rsid w:val="00800D9E"/>
    <w:rsid w:val="00803C35"/>
    <w:rsid w:val="00805230"/>
    <w:rsid w:val="0080552D"/>
    <w:rsid w:val="00806E1A"/>
    <w:rsid w:val="00810510"/>
    <w:rsid w:val="00810E82"/>
    <w:rsid w:val="00811172"/>
    <w:rsid w:val="00812548"/>
    <w:rsid w:val="00813049"/>
    <w:rsid w:val="00814365"/>
    <w:rsid w:val="00814D27"/>
    <w:rsid w:val="00815B9B"/>
    <w:rsid w:val="0081659B"/>
    <w:rsid w:val="00816F22"/>
    <w:rsid w:val="008201E5"/>
    <w:rsid w:val="00820385"/>
    <w:rsid w:val="00821DF3"/>
    <w:rsid w:val="008243DA"/>
    <w:rsid w:val="00824AAB"/>
    <w:rsid w:val="00825E6F"/>
    <w:rsid w:val="0083036C"/>
    <w:rsid w:val="00831E1C"/>
    <w:rsid w:val="00832954"/>
    <w:rsid w:val="00833C37"/>
    <w:rsid w:val="008345E7"/>
    <w:rsid w:val="00836B07"/>
    <w:rsid w:val="00842CA0"/>
    <w:rsid w:val="00843941"/>
    <w:rsid w:val="00844650"/>
    <w:rsid w:val="00844F8B"/>
    <w:rsid w:val="008465E6"/>
    <w:rsid w:val="0085259C"/>
    <w:rsid w:val="00852BA3"/>
    <w:rsid w:val="00852DB6"/>
    <w:rsid w:val="00855FB5"/>
    <w:rsid w:val="008568B2"/>
    <w:rsid w:val="008575D3"/>
    <w:rsid w:val="0086189A"/>
    <w:rsid w:val="00862F6C"/>
    <w:rsid w:val="00865BCB"/>
    <w:rsid w:val="00865D55"/>
    <w:rsid w:val="00865D59"/>
    <w:rsid w:val="00866A6E"/>
    <w:rsid w:val="008677E7"/>
    <w:rsid w:val="0087306D"/>
    <w:rsid w:val="00881B16"/>
    <w:rsid w:val="00886C21"/>
    <w:rsid w:val="00887794"/>
    <w:rsid w:val="008900A3"/>
    <w:rsid w:val="008917D5"/>
    <w:rsid w:val="00891FE3"/>
    <w:rsid w:val="008965CF"/>
    <w:rsid w:val="00896C76"/>
    <w:rsid w:val="00896CC5"/>
    <w:rsid w:val="008979DC"/>
    <w:rsid w:val="008A01D5"/>
    <w:rsid w:val="008A0553"/>
    <w:rsid w:val="008A0E9E"/>
    <w:rsid w:val="008A1679"/>
    <w:rsid w:val="008A2110"/>
    <w:rsid w:val="008A5BA4"/>
    <w:rsid w:val="008A7FB4"/>
    <w:rsid w:val="008B1BB0"/>
    <w:rsid w:val="008B2506"/>
    <w:rsid w:val="008B342E"/>
    <w:rsid w:val="008B34E6"/>
    <w:rsid w:val="008B567E"/>
    <w:rsid w:val="008B6C65"/>
    <w:rsid w:val="008B70F9"/>
    <w:rsid w:val="008B7B3E"/>
    <w:rsid w:val="008C18E5"/>
    <w:rsid w:val="008C310B"/>
    <w:rsid w:val="008C67AC"/>
    <w:rsid w:val="008D41C2"/>
    <w:rsid w:val="008D502F"/>
    <w:rsid w:val="008D64D4"/>
    <w:rsid w:val="008D69A8"/>
    <w:rsid w:val="008D6D55"/>
    <w:rsid w:val="008E0E52"/>
    <w:rsid w:val="008E3694"/>
    <w:rsid w:val="008E386B"/>
    <w:rsid w:val="008E4EFF"/>
    <w:rsid w:val="008E5303"/>
    <w:rsid w:val="008E7B14"/>
    <w:rsid w:val="008F5D45"/>
    <w:rsid w:val="008F770E"/>
    <w:rsid w:val="00900832"/>
    <w:rsid w:val="00901F9A"/>
    <w:rsid w:val="0090327A"/>
    <w:rsid w:val="0090370C"/>
    <w:rsid w:val="00910FA2"/>
    <w:rsid w:val="0091192D"/>
    <w:rsid w:val="009141EA"/>
    <w:rsid w:val="009158A6"/>
    <w:rsid w:val="00920AB3"/>
    <w:rsid w:val="00923F7A"/>
    <w:rsid w:val="00930565"/>
    <w:rsid w:val="0093070A"/>
    <w:rsid w:val="009322F4"/>
    <w:rsid w:val="009336D7"/>
    <w:rsid w:val="009339AB"/>
    <w:rsid w:val="00933D85"/>
    <w:rsid w:val="0093450B"/>
    <w:rsid w:val="00936AC9"/>
    <w:rsid w:val="009434DC"/>
    <w:rsid w:val="00944763"/>
    <w:rsid w:val="00946C5A"/>
    <w:rsid w:val="00947E55"/>
    <w:rsid w:val="009559BE"/>
    <w:rsid w:val="00956CA7"/>
    <w:rsid w:val="00956E16"/>
    <w:rsid w:val="00957081"/>
    <w:rsid w:val="00961354"/>
    <w:rsid w:val="0096227A"/>
    <w:rsid w:val="0096236F"/>
    <w:rsid w:val="0096253B"/>
    <w:rsid w:val="00963CD0"/>
    <w:rsid w:val="00966118"/>
    <w:rsid w:val="0096692F"/>
    <w:rsid w:val="00966ECC"/>
    <w:rsid w:val="009722F2"/>
    <w:rsid w:val="009725D7"/>
    <w:rsid w:val="009734A2"/>
    <w:rsid w:val="00977C10"/>
    <w:rsid w:val="00985F73"/>
    <w:rsid w:val="00986790"/>
    <w:rsid w:val="009878C5"/>
    <w:rsid w:val="009909E5"/>
    <w:rsid w:val="009935FA"/>
    <w:rsid w:val="00994824"/>
    <w:rsid w:val="00995E59"/>
    <w:rsid w:val="00995F6D"/>
    <w:rsid w:val="00997BCC"/>
    <w:rsid w:val="00997E8F"/>
    <w:rsid w:val="009A0D1E"/>
    <w:rsid w:val="009A4E5B"/>
    <w:rsid w:val="009A5A0B"/>
    <w:rsid w:val="009C1269"/>
    <w:rsid w:val="009C1FCE"/>
    <w:rsid w:val="009C2617"/>
    <w:rsid w:val="009C409F"/>
    <w:rsid w:val="009C4E65"/>
    <w:rsid w:val="009C4ECE"/>
    <w:rsid w:val="009D4172"/>
    <w:rsid w:val="009D426C"/>
    <w:rsid w:val="009E16FB"/>
    <w:rsid w:val="009E2182"/>
    <w:rsid w:val="009E3189"/>
    <w:rsid w:val="009F0D86"/>
    <w:rsid w:val="009F0E46"/>
    <w:rsid w:val="009F15AD"/>
    <w:rsid w:val="009F2365"/>
    <w:rsid w:val="009F2595"/>
    <w:rsid w:val="009F3188"/>
    <w:rsid w:val="009F60BC"/>
    <w:rsid w:val="009F6589"/>
    <w:rsid w:val="009F712C"/>
    <w:rsid w:val="00A01578"/>
    <w:rsid w:val="00A01DAC"/>
    <w:rsid w:val="00A03E83"/>
    <w:rsid w:val="00A0403E"/>
    <w:rsid w:val="00A05023"/>
    <w:rsid w:val="00A07357"/>
    <w:rsid w:val="00A07FBD"/>
    <w:rsid w:val="00A113C4"/>
    <w:rsid w:val="00A152D3"/>
    <w:rsid w:val="00A154F5"/>
    <w:rsid w:val="00A21598"/>
    <w:rsid w:val="00A247B3"/>
    <w:rsid w:val="00A304C5"/>
    <w:rsid w:val="00A342D5"/>
    <w:rsid w:val="00A34B1C"/>
    <w:rsid w:val="00A366C0"/>
    <w:rsid w:val="00A4008F"/>
    <w:rsid w:val="00A418D3"/>
    <w:rsid w:val="00A41E04"/>
    <w:rsid w:val="00A45FE1"/>
    <w:rsid w:val="00A469B1"/>
    <w:rsid w:val="00A5171E"/>
    <w:rsid w:val="00A52F4B"/>
    <w:rsid w:val="00A54524"/>
    <w:rsid w:val="00A54D02"/>
    <w:rsid w:val="00A55F6F"/>
    <w:rsid w:val="00A600B2"/>
    <w:rsid w:val="00A601A6"/>
    <w:rsid w:val="00A60248"/>
    <w:rsid w:val="00A6137C"/>
    <w:rsid w:val="00A65416"/>
    <w:rsid w:val="00A74C35"/>
    <w:rsid w:val="00A77A71"/>
    <w:rsid w:val="00A85F74"/>
    <w:rsid w:val="00A864EA"/>
    <w:rsid w:val="00A87891"/>
    <w:rsid w:val="00A87F76"/>
    <w:rsid w:val="00A90713"/>
    <w:rsid w:val="00A90BF0"/>
    <w:rsid w:val="00A913CE"/>
    <w:rsid w:val="00A92380"/>
    <w:rsid w:val="00A95290"/>
    <w:rsid w:val="00A953EF"/>
    <w:rsid w:val="00AA2B6A"/>
    <w:rsid w:val="00AB06D2"/>
    <w:rsid w:val="00AB07E1"/>
    <w:rsid w:val="00AB1440"/>
    <w:rsid w:val="00AB3153"/>
    <w:rsid w:val="00AB43E8"/>
    <w:rsid w:val="00AC075F"/>
    <w:rsid w:val="00AC61A1"/>
    <w:rsid w:val="00AD19BF"/>
    <w:rsid w:val="00AD572C"/>
    <w:rsid w:val="00AD5794"/>
    <w:rsid w:val="00AD7050"/>
    <w:rsid w:val="00AD7561"/>
    <w:rsid w:val="00AD7A7E"/>
    <w:rsid w:val="00AE071E"/>
    <w:rsid w:val="00AE0B23"/>
    <w:rsid w:val="00AE1B02"/>
    <w:rsid w:val="00AE257D"/>
    <w:rsid w:val="00AE7FC2"/>
    <w:rsid w:val="00AF00CA"/>
    <w:rsid w:val="00AF37C0"/>
    <w:rsid w:val="00AF400F"/>
    <w:rsid w:val="00B00075"/>
    <w:rsid w:val="00B023AA"/>
    <w:rsid w:val="00B05A55"/>
    <w:rsid w:val="00B07423"/>
    <w:rsid w:val="00B105B1"/>
    <w:rsid w:val="00B112C8"/>
    <w:rsid w:val="00B120A8"/>
    <w:rsid w:val="00B13CE0"/>
    <w:rsid w:val="00B20D7A"/>
    <w:rsid w:val="00B221B2"/>
    <w:rsid w:val="00B247F2"/>
    <w:rsid w:val="00B24D0F"/>
    <w:rsid w:val="00B4112F"/>
    <w:rsid w:val="00B417D0"/>
    <w:rsid w:val="00B422FB"/>
    <w:rsid w:val="00B42C26"/>
    <w:rsid w:val="00B462D9"/>
    <w:rsid w:val="00B50999"/>
    <w:rsid w:val="00B51B57"/>
    <w:rsid w:val="00B53E61"/>
    <w:rsid w:val="00B554BB"/>
    <w:rsid w:val="00B61547"/>
    <w:rsid w:val="00B62ECC"/>
    <w:rsid w:val="00B6457D"/>
    <w:rsid w:val="00B702ED"/>
    <w:rsid w:val="00B7212D"/>
    <w:rsid w:val="00B74CAC"/>
    <w:rsid w:val="00B8207B"/>
    <w:rsid w:val="00B82E84"/>
    <w:rsid w:val="00B8478C"/>
    <w:rsid w:val="00B84A69"/>
    <w:rsid w:val="00B84F02"/>
    <w:rsid w:val="00B857A8"/>
    <w:rsid w:val="00B85984"/>
    <w:rsid w:val="00B8617A"/>
    <w:rsid w:val="00B86653"/>
    <w:rsid w:val="00B86EC0"/>
    <w:rsid w:val="00B8721A"/>
    <w:rsid w:val="00B911E0"/>
    <w:rsid w:val="00B91273"/>
    <w:rsid w:val="00B9589E"/>
    <w:rsid w:val="00B9594A"/>
    <w:rsid w:val="00B95997"/>
    <w:rsid w:val="00BA3018"/>
    <w:rsid w:val="00BA449E"/>
    <w:rsid w:val="00BA4E25"/>
    <w:rsid w:val="00BA61CC"/>
    <w:rsid w:val="00BB4A57"/>
    <w:rsid w:val="00BB50BD"/>
    <w:rsid w:val="00BB61A6"/>
    <w:rsid w:val="00BB7F9A"/>
    <w:rsid w:val="00BC1BFD"/>
    <w:rsid w:val="00BC1E71"/>
    <w:rsid w:val="00BC2604"/>
    <w:rsid w:val="00BC5F96"/>
    <w:rsid w:val="00BD0FB4"/>
    <w:rsid w:val="00BD18D0"/>
    <w:rsid w:val="00BD35BC"/>
    <w:rsid w:val="00BD5AB9"/>
    <w:rsid w:val="00BE0657"/>
    <w:rsid w:val="00BE133C"/>
    <w:rsid w:val="00BE2014"/>
    <w:rsid w:val="00BE2610"/>
    <w:rsid w:val="00BE5562"/>
    <w:rsid w:val="00BE599C"/>
    <w:rsid w:val="00BE6D4E"/>
    <w:rsid w:val="00BE72BA"/>
    <w:rsid w:val="00BE7CD7"/>
    <w:rsid w:val="00BF07E4"/>
    <w:rsid w:val="00BF12A5"/>
    <w:rsid w:val="00BF1DD5"/>
    <w:rsid w:val="00BF292F"/>
    <w:rsid w:val="00BF2F7B"/>
    <w:rsid w:val="00BF5516"/>
    <w:rsid w:val="00C000F5"/>
    <w:rsid w:val="00C00EC6"/>
    <w:rsid w:val="00C0111E"/>
    <w:rsid w:val="00C026B0"/>
    <w:rsid w:val="00C0543D"/>
    <w:rsid w:val="00C10B21"/>
    <w:rsid w:val="00C20344"/>
    <w:rsid w:val="00C231C2"/>
    <w:rsid w:val="00C23962"/>
    <w:rsid w:val="00C31619"/>
    <w:rsid w:val="00C345A6"/>
    <w:rsid w:val="00C35D9B"/>
    <w:rsid w:val="00C42F1F"/>
    <w:rsid w:val="00C4392D"/>
    <w:rsid w:val="00C43BD8"/>
    <w:rsid w:val="00C446FF"/>
    <w:rsid w:val="00C4577A"/>
    <w:rsid w:val="00C47983"/>
    <w:rsid w:val="00C526FE"/>
    <w:rsid w:val="00C54B4A"/>
    <w:rsid w:val="00C55E0D"/>
    <w:rsid w:val="00C605CA"/>
    <w:rsid w:val="00C6225E"/>
    <w:rsid w:val="00C6263B"/>
    <w:rsid w:val="00C65D08"/>
    <w:rsid w:val="00C65DF6"/>
    <w:rsid w:val="00C66F86"/>
    <w:rsid w:val="00C6781F"/>
    <w:rsid w:val="00C67C3F"/>
    <w:rsid w:val="00C704AA"/>
    <w:rsid w:val="00C70664"/>
    <w:rsid w:val="00C73D3C"/>
    <w:rsid w:val="00C80201"/>
    <w:rsid w:val="00C82922"/>
    <w:rsid w:val="00C8391A"/>
    <w:rsid w:val="00C95E37"/>
    <w:rsid w:val="00C97A7A"/>
    <w:rsid w:val="00CA0B77"/>
    <w:rsid w:val="00CA262E"/>
    <w:rsid w:val="00CA33EE"/>
    <w:rsid w:val="00CA5C87"/>
    <w:rsid w:val="00CA6A42"/>
    <w:rsid w:val="00CB4AE7"/>
    <w:rsid w:val="00CB7E58"/>
    <w:rsid w:val="00CC0CAA"/>
    <w:rsid w:val="00CC2327"/>
    <w:rsid w:val="00CC47B0"/>
    <w:rsid w:val="00CC5C20"/>
    <w:rsid w:val="00CC5FB2"/>
    <w:rsid w:val="00CD0CDA"/>
    <w:rsid w:val="00CD1799"/>
    <w:rsid w:val="00CD2142"/>
    <w:rsid w:val="00CD289C"/>
    <w:rsid w:val="00CD48B9"/>
    <w:rsid w:val="00CD6325"/>
    <w:rsid w:val="00CD730D"/>
    <w:rsid w:val="00CE1988"/>
    <w:rsid w:val="00CE2D05"/>
    <w:rsid w:val="00CE3707"/>
    <w:rsid w:val="00CE590A"/>
    <w:rsid w:val="00CE5EF2"/>
    <w:rsid w:val="00CF198E"/>
    <w:rsid w:val="00CF2890"/>
    <w:rsid w:val="00CF361C"/>
    <w:rsid w:val="00CF44C8"/>
    <w:rsid w:val="00CF4CF6"/>
    <w:rsid w:val="00CF604E"/>
    <w:rsid w:val="00CF6B64"/>
    <w:rsid w:val="00D028E1"/>
    <w:rsid w:val="00D02D39"/>
    <w:rsid w:val="00D06B41"/>
    <w:rsid w:val="00D11D66"/>
    <w:rsid w:val="00D16133"/>
    <w:rsid w:val="00D20EEB"/>
    <w:rsid w:val="00D212AF"/>
    <w:rsid w:val="00D226C2"/>
    <w:rsid w:val="00D25249"/>
    <w:rsid w:val="00D27BD9"/>
    <w:rsid w:val="00D3155F"/>
    <w:rsid w:val="00D3532A"/>
    <w:rsid w:val="00D36D51"/>
    <w:rsid w:val="00D40004"/>
    <w:rsid w:val="00D40F4F"/>
    <w:rsid w:val="00D43191"/>
    <w:rsid w:val="00D453D9"/>
    <w:rsid w:val="00D4563E"/>
    <w:rsid w:val="00D45DF1"/>
    <w:rsid w:val="00D465DC"/>
    <w:rsid w:val="00D5104E"/>
    <w:rsid w:val="00D52427"/>
    <w:rsid w:val="00D548E5"/>
    <w:rsid w:val="00D5727F"/>
    <w:rsid w:val="00D62DD4"/>
    <w:rsid w:val="00D70607"/>
    <w:rsid w:val="00D74763"/>
    <w:rsid w:val="00D8378D"/>
    <w:rsid w:val="00D8503E"/>
    <w:rsid w:val="00D913EA"/>
    <w:rsid w:val="00D934BA"/>
    <w:rsid w:val="00D93529"/>
    <w:rsid w:val="00D9431B"/>
    <w:rsid w:val="00D96769"/>
    <w:rsid w:val="00DA02F2"/>
    <w:rsid w:val="00DA101D"/>
    <w:rsid w:val="00DA1C83"/>
    <w:rsid w:val="00DA58F7"/>
    <w:rsid w:val="00DA67D4"/>
    <w:rsid w:val="00DA6912"/>
    <w:rsid w:val="00DA6F62"/>
    <w:rsid w:val="00DB03EE"/>
    <w:rsid w:val="00DB5248"/>
    <w:rsid w:val="00DC14FA"/>
    <w:rsid w:val="00DC1E22"/>
    <w:rsid w:val="00DC572E"/>
    <w:rsid w:val="00DD127C"/>
    <w:rsid w:val="00DD4634"/>
    <w:rsid w:val="00DD5705"/>
    <w:rsid w:val="00DD5FF8"/>
    <w:rsid w:val="00DE236C"/>
    <w:rsid w:val="00DE55FC"/>
    <w:rsid w:val="00DE581A"/>
    <w:rsid w:val="00DF13EB"/>
    <w:rsid w:val="00DF1EC2"/>
    <w:rsid w:val="00DF6762"/>
    <w:rsid w:val="00DF72B2"/>
    <w:rsid w:val="00E00121"/>
    <w:rsid w:val="00E0225F"/>
    <w:rsid w:val="00E03033"/>
    <w:rsid w:val="00E04956"/>
    <w:rsid w:val="00E20D7E"/>
    <w:rsid w:val="00E218A4"/>
    <w:rsid w:val="00E24457"/>
    <w:rsid w:val="00E37125"/>
    <w:rsid w:val="00E410F3"/>
    <w:rsid w:val="00E41904"/>
    <w:rsid w:val="00E44128"/>
    <w:rsid w:val="00E448C0"/>
    <w:rsid w:val="00E45CF7"/>
    <w:rsid w:val="00E45CFC"/>
    <w:rsid w:val="00E47AC1"/>
    <w:rsid w:val="00E507C5"/>
    <w:rsid w:val="00E53005"/>
    <w:rsid w:val="00E55573"/>
    <w:rsid w:val="00E5791B"/>
    <w:rsid w:val="00E60BFF"/>
    <w:rsid w:val="00E61B21"/>
    <w:rsid w:val="00E66AB1"/>
    <w:rsid w:val="00E679AC"/>
    <w:rsid w:val="00E71ABC"/>
    <w:rsid w:val="00E767AA"/>
    <w:rsid w:val="00E8037C"/>
    <w:rsid w:val="00E83897"/>
    <w:rsid w:val="00E8458F"/>
    <w:rsid w:val="00E90265"/>
    <w:rsid w:val="00E90ABA"/>
    <w:rsid w:val="00E93726"/>
    <w:rsid w:val="00E95656"/>
    <w:rsid w:val="00E96848"/>
    <w:rsid w:val="00EA06D2"/>
    <w:rsid w:val="00EA2CB3"/>
    <w:rsid w:val="00EA3B9E"/>
    <w:rsid w:val="00EA5031"/>
    <w:rsid w:val="00EB01D9"/>
    <w:rsid w:val="00EB22BF"/>
    <w:rsid w:val="00EB4398"/>
    <w:rsid w:val="00EB44C0"/>
    <w:rsid w:val="00EB5347"/>
    <w:rsid w:val="00EC1FC7"/>
    <w:rsid w:val="00EC384E"/>
    <w:rsid w:val="00EC414B"/>
    <w:rsid w:val="00EC6A02"/>
    <w:rsid w:val="00EC6AEC"/>
    <w:rsid w:val="00EC6ECD"/>
    <w:rsid w:val="00ED00B5"/>
    <w:rsid w:val="00ED04E3"/>
    <w:rsid w:val="00ED1860"/>
    <w:rsid w:val="00ED1D97"/>
    <w:rsid w:val="00EE2728"/>
    <w:rsid w:val="00EE583C"/>
    <w:rsid w:val="00EE632A"/>
    <w:rsid w:val="00EF2D67"/>
    <w:rsid w:val="00EF50DA"/>
    <w:rsid w:val="00EF6C70"/>
    <w:rsid w:val="00F009C9"/>
    <w:rsid w:val="00F05526"/>
    <w:rsid w:val="00F1062D"/>
    <w:rsid w:val="00F10FD8"/>
    <w:rsid w:val="00F12688"/>
    <w:rsid w:val="00F15EAE"/>
    <w:rsid w:val="00F15FB4"/>
    <w:rsid w:val="00F16F4F"/>
    <w:rsid w:val="00F1723B"/>
    <w:rsid w:val="00F175CA"/>
    <w:rsid w:val="00F237EE"/>
    <w:rsid w:val="00F26F24"/>
    <w:rsid w:val="00F27F8B"/>
    <w:rsid w:val="00F310FC"/>
    <w:rsid w:val="00F313EB"/>
    <w:rsid w:val="00F339B6"/>
    <w:rsid w:val="00F34C1C"/>
    <w:rsid w:val="00F37F4E"/>
    <w:rsid w:val="00F40C92"/>
    <w:rsid w:val="00F4204C"/>
    <w:rsid w:val="00F44B3E"/>
    <w:rsid w:val="00F44CCA"/>
    <w:rsid w:val="00F46965"/>
    <w:rsid w:val="00F46A7D"/>
    <w:rsid w:val="00F4796E"/>
    <w:rsid w:val="00F5008A"/>
    <w:rsid w:val="00F51067"/>
    <w:rsid w:val="00F5558E"/>
    <w:rsid w:val="00F56598"/>
    <w:rsid w:val="00F601B8"/>
    <w:rsid w:val="00F6239E"/>
    <w:rsid w:val="00F635B1"/>
    <w:rsid w:val="00F6395E"/>
    <w:rsid w:val="00F63DBA"/>
    <w:rsid w:val="00F649BE"/>
    <w:rsid w:val="00F710B9"/>
    <w:rsid w:val="00F718DA"/>
    <w:rsid w:val="00F71C12"/>
    <w:rsid w:val="00F73EF0"/>
    <w:rsid w:val="00F760A7"/>
    <w:rsid w:val="00F810A5"/>
    <w:rsid w:val="00F82F4C"/>
    <w:rsid w:val="00F83FE7"/>
    <w:rsid w:val="00F8509F"/>
    <w:rsid w:val="00F8557A"/>
    <w:rsid w:val="00F859D9"/>
    <w:rsid w:val="00F85B66"/>
    <w:rsid w:val="00F91142"/>
    <w:rsid w:val="00F93836"/>
    <w:rsid w:val="00F94635"/>
    <w:rsid w:val="00F946A7"/>
    <w:rsid w:val="00F94841"/>
    <w:rsid w:val="00F960EF"/>
    <w:rsid w:val="00F96300"/>
    <w:rsid w:val="00FA0104"/>
    <w:rsid w:val="00FA2995"/>
    <w:rsid w:val="00FA4614"/>
    <w:rsid w:val="00FA4ADC"/>
    <w:rsid w:val="00FA51E7"/>
    <w:rsid w:val="00FA7215"/>
    <w:rsid w:val="00FB02E3"/>
    <w:rsid w:val="00FB2AD9"/>
    <w:rsid w:val="00FB54D4"/>
    <w:rsid w:val="00FB6478"/>
    <w:rsid w:val="00FC2F8E"/>
    <w:rsid w:val="00FC3ADA"/>
    <w:rsid w:val="00FC538A"/>
    <w:rsid w:val="00FC6CB2"/>
    <w:rsid w:val="00FD35A7"/>
    <w:rsid w:val="00FD5572"/>
    <w:rsid w:val="00FD620B"/>
    <w:rsid w:val="00FD6472"/>
    <w:rsid w:val="00FE14D1"/>
    <w:rsid w:val="00FE3E8D"/>
    <w:rsid w:val="00FE45BB"/>
    <w:rsid w:val="00FE5832"/>
    <w:rsid w:val="00FE7981"/>
    <w:rsid w:val="00FF03F4"/>
    <w:rsid w:val="00FF0501"/>
    <w:rsid w:val="00FF4507"/>
    <w:rsid w:val="00FF4EFE"/>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83A2F9"/>
  <w15:docId w15:val="{8676C4BE-F416-43D1-8B76-1C943CF1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EAE"/>
    <w:rPr>
      <w:sz w:val="24"/>
      <w:szCs w:val="24"/>
      <w:lang w:val="es-ES" w:eastAsia="es-ES"/>
    </w:rPr>
  </w:style>
  <w:style w:type="paragraph" w:styleId="Ttulo1">
    <w:name w:val="heading 1"/>
    <w:basedOn w:val="Normal"/>
    <w:next w:val="Normal"/>
    <w:qFormat/>
    <w:rsid w:val="00F15EAE"/>
    <w:pPr>
      <w:keepNext/>
      <w:jc w:val="both"/>
      <w:outlineLvl w:val="0"/>
    </w:pPr>
    <w:rPr>
      <w:rFonts w:ascii="Arial" w:hAnsi="Arial" w:cs="Arial"/>
      <w:sz w:val="18"/>
      <w:szCs w:val="18"/>
      <w:u w:val="single"/>
      <w:lang w:val="es-MX"/>
    </w:rPr>
  </w:style>
  <w:style w:type="paragraph" w:styleId="Ttulo2">
    <w:name w:val="heading 2"/>
    <w:basedOn w:val="Normal"/>
    <w:next w:val="Normal"/>
    <w:qFormat/>
    <w:rsid w:val="00F15EAE"/>
    <w:pPr>
      <w:keepNext/>
      <w:tabs>
        <w:tab w:val="left" w:pos="-1440"/>
      </w:tabs>
      <w:ind w:left="6480" w:hanging="6480"/>
      <w:outlineLvl w:val="1"/>
    </w:pPr>
    <w:rPr>
      <w:rFonts w:ascii="Arial" w:hAnsi="Arial" w:cs="Arial"/>
      <w:b/>
      <w:sz w:val="18"/>
      <w:szCs w:val="18"/>
      <w:lang w:val="es-ES_tradnl"/>
    </w:rPr>
  </w:style>
  <w:style w:type="paragraph" w:styleId="Ttulo3">
    <w:name w:val="heading 3"/>
    <w:basedOn w:val="Normal"/>
    <w:next w:val="Normal"/>
    <w:qFormat/>
    <w:rsid w:val="00F15EAE"/>
    <w:pPr>
      <w:keepNext/>
      <w:jc w:val="both"/>
      <w:outlineLvl w:val="2"/>
    </w:pPr>
    <w:rPr>
      <w:rFonts w:ascii="Book Antiqua" w:hAnsi="Book Antiqua" w:cs="Arial"/>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15EAE"/>
    <w:rPr>
      <w:color w:val="0000FF"/>
      <w:u w:val="single"/>
    </w:rPr>
  </w:style>
  <w:style w:type="paragraph" w:styleId="Encabezado">
    <w:name w:val="header"/>
    <w:basedOn w:val="Normal"/>
    <w:rsid w:val="00F15EAE"/>
    <w:pPr>
      <w:tabs>
        <w:tab w:val="center" w:pos="4419"/>
        <w:tab w:val="right" w:pos="8838"/>
      </w:tabs>
    </w:pPr>
  </w:style>
  <w:style w:type="paragraph" w:styleId="Piedepgina">
    <w:name w:val="footer"/>
    <w:basedOn w:val="Normal"/>
    <w:link w:val="PiedepginaCar"/>
    <w:uiPriority w:val="99"/>
    <w:rsid w:val="00F15EAE"/>
    <w:pPr>
      <w:tabs>
        <w:tab w:val="center" w:pos="4419"/>
        <w:tab w:val="right" w:pos="8838"/>
      </w:tabs>
    </w:pPr>
  </w:style>
  <w:style w:type="paragraph" w:styleId="NormalWeb">
    <w:name w:val="Normal (Web)"/>
    <w:basedOn w:val="Normal"/>
    <w:uiPriority w:val="99"/>
    <w:rsid w:val="00F15EAE"/>
    <w:pPr>
      <w:spacing w:before="100" w:beforeAutospacing="1" w:after="100" w:afterAutospacing="1"/>
    </w:pPr>
    <w:rPr>
      <w:rFonts w:eastAsia="Calibri"/>
      <w:lang w:val="es-CL" w:eastAsia="es-CL"/>
    </w:rPr>
  </w:style>
  <w:style w:type="paragraph" w:styleId="Textoindependiente">
    <w:name w:val="Body Text"/>
    <w:basedOn w:val="Normal"/>
    <w:rsid w:val="00F15EAE"/>
    <w:pPr>
      <w:jc w:val="both"/>
    </w:pPr>
    <w:rPr>
      <w:rFonts w:ascii="Book Antiqua" w:hAnsi="Book Antiqua" w:cs="Arial"/>
      <w:sz w:val="22"/>
      <w:szCs w:val="22"/>
    </w:rPr>
  </w:style>
  <w:style w:type="paragraph" w:styleId="Sangradetextonormal">
    <w:name w:val="Body Text Indent"/>
    <w:basedOn w:val="Normal"/>
    <w:rsid w:val="00F15EAE"/>
    <w:pPr>
      <w:ind w:firstLine="709"/>
      <w:jc w:val="both"/>
    </w:pPr>
    <w:rPr>
      <w:rFonts w:ascii="Book Antiqua" w:hAnsi="Book Antiqua" w:cs="Arial"/>
      <w:sz w:val="22"/>
      <w:szCs w:val="22"/>
    </w:rPr>
  </w:style>
  <w:style w:type="paragraph" w:styleId="Textoindependiente2">
    <w:name w:val="Body Text 2"/>
    <w:basedOn w:val="Normal"/>
    <w:link w:val="Textoindependiente2Car"/>
    <w:rsid w:val="002F5C4E"/>
    <w:pPr>
      <w:spacing w:after="120" w:line="480" w:lineRule="auto"/>
    </w:pPr>
  </w:style>
  <w:style w:type="character" w:customStyle="1" w:styleId="Textoindependiente2Car">
    <w:name w:val="Texto independiente 2 Car"/>
    <w:link w:val="Textoindependiente2"/>
    <w:rsid w:val="002F5C4E"/>
    <w:rPr>
      <w:sz w:val="24"/>
      <w:szCs w:val="24"/>
      <w:lang w:val="es-ES" w:eastAsia="es-ES"/>
    </w:rPr>
  </w:style>
  <w:style w:type="character" w:styleId="Refdecomentario">
    <w:name w:val="annotation reference"/>
    <w:semiHidden/>
    <w:rsid w:val="00AD572C"/>
    <w:rPr>
      <w:sz w:val="16"/>
      <w:szCs w:val="16"/>
    </w:rPr>
  </w:style>
  <w:style w:type="paragraph" w:styleId="Textocomentario">
    <w:name w:val="annotation text"/>
    <w:basedOn w:val="Normal"/>
    <w:semiHidden/>
    <w:rsid w:val="00AD572C"/>
    <w:rPr>
      <w:sz w:val="20"/>
      <w:szCs w:val="20"/>
    </w:rPr>
  </w:style>
  <w:style w:type="paragraph" w:styleId="Asuntodelcomentario">
    <w:name w:val="annotation subject"/>
    <w:basedOn w:val="Textocomentario"/>
    <w:next w:val="Textocomentario"/>
    <w:semiHidden/>
    <w:rsid w:val="00AD572C"/>
    <w:rPr>
      <w:b/>
      <w:bCs/>
    </w:rPr>
  </w:style>
  <w:style w:type="paragraph" w:styleId="Textodeglobo">
    <w:name w:val="Balloon Text"/>
    <w:basedOn w:val="Normal"/>
    <w:semiHidden/>
    <w:rsid w:val="00AD572C"/>
    <w:rPr>
      <w:rFonts w:ascii="Tahoma" w:hAnsi="Tahoma" w:cs="Tahoma"/>
      <w:sz w:val="16"/>
      <w:szCs w:val="16"/>
    </w:rPr>
  </w:style>
  <w:style w:type="paragraph" w:styleId="Sangra2detindependiente">
    <w:name w:val="Body Text Indent 2"/>
    <w:basedOn w:val="Normal"/>
    <w:rsid w:val="0040043D"/>
    <w:pPr>
      <w:spacing w:after="120" w:line="480" w:lineRule="auto"/>
      <w:ind w:left="283"/>
    </w:pPr>
  </w:style>
  <w:style w:type="paragraph" w:styleId="Textoindependiente3">
    <w:name w:val="Body Text 3"/>
    <w:basedOn w:val="Normal"/>
    <w:rsid w:val="003E4DFE"/>
    <w:pPr>
      <w:spacing w:after="120"/>
    </w:pPr>
    <w:rPr>
      <w:sz w:val="16"/>
      <w:szCs w:val="16"/>
    </w:rPr>
  </w:style>
  <w:style w:type="paragraph" w:styleId="Mapadeldocumento">
    <w:name w:val="Document Map"/>
    <w:basedOn w:val="Normal"/>
    <w:semiHidden/>
    <w:rsid w:val="001335D5"/>
    <w:pPr>
      <w:shd w:val="clear" w:color="auto" w:fill="000080"/>
    </w:pPr>
    <w:rPr>
      <w:rFonts w:ascii="Tahoma" w:hAnsi="Tahoma" w:cs="Tahoma"/>
      <w:sz w:val="20"/>
      <w:szCs w:val="20"/>
    </w:rPr>
  </w:style>
  <w:style w:type="paragraph" w:styleId="Textonotapie">
    <w:name w:val="footnote text"/>
    <w:basedOn w:val="Normal"/>
    <w:link w:val="TextonotapieCar"/>
    <w:rsid w:val="00314444"/>
    <w:rPr>
      <w:sz w:val="20"/>
      <w:szCs w:val="20"/>
    </w:rPr>
  </w:style>
  <w:style w:type="character" w:customStyle="1" w:styleId="TextonotapieCar">
    <w:name w:val="Texto nota pie Car"/>
    <w:link w:val="Textonotapie"/>
    <w:rsid w:val="00314444"/>
    <w:rPr>
      <w:lang w:val="es-ES" w:eastAsia="es-ES"/>
    </w:rPr>
  </w:style>
  <w:style w:type="character" w:styleId="Refdenotaalpie">
    <w:name w:val="footnote reference"/>
    <w:rsid w:val="00314444"/>
    <w:rPr>
      <w:vertAlign w:val="superscript"/>
    </w:rPr>
  </w:style>
  <w:style w:type="paragraph" w:styleId="Prrafodelista">
    <w:name w:val="List Paragraph"/>
    <w:basedOn w:val="Normal"/>
    <w:uiPriority w:val="34"/>
    <w:qFormat/>
    <w:rsid w:val="007214D7"/>
    <w:pPr>
      <w:ind w:left="708"/>
    </w:pPr>
  </w:style>
  <w:style w:type="paragraph" w:styleId="Puesto">
    <w:name w:val="Title"/>
    <w:basedOn w:val="Normal"/>
    <w:next w:val="Normal"/>
    <w:link w:val="PuestoCar"/>
    <w:uiPriority w:val="10"/>
    <w:qFormat/>
    <w:rsid w:val="005D502C"/>
    <w:pPr>
      <w:pBdr>
        <w:bottom w:val="single" w:sz="8" w:space="4" w:color="5B9BD5"/>
      </w:pBdr>
      <w:spacing w:after="300"/>
      <w:contextualSpacing/>
    </w:pPr>
    <w:rPr>
      <w:rFonts w:ascii="Calibri Light" w:hAnsi="Calibri Light"/>
      <w:color w:val="323E4F"/>
      <w:spacing w:val="5"/>
      <w:kern w:val="28"/>
      <w:sz w:val="52"/>
      <w:szCs w:val="52"/>
      <w:lang w:eastAsia="en-US"/>
    </w:rPr>
  </w:style>
  <w:style w:type="character" w:customStyle="1" w:styleId="PuestoCar">
    <w:name w:val="Puesto Car"/>
    <w:link w:val="Puesto"/>
    <w:uiPriority w:val="10"/>
    <w:rsid w:val="005D502C"/>
    <w:rPr>
      <w:rFonts w:ascii="Calibri Light" w:hAnsi="Calibri Light"/>
      <w:color w:val="323E4F"/>
      <w:spacing w:val="5"/>
      <w:kern w:val="28"/>
      <w:sz w:val="52"/>
      <w:szCs w:val="52"/>
      <w:lang w:eastAsia="en-US"/>
    </w:rPr>
  </w:style>
  <w:style w:type="character" w:styleId="Referenciaintensa">
    <w:name w:val="Intense Reference"/>
    <w:uiPriority w:val="32"/>
    <w:qFormat/>
    <w:rsid w:val="005D502C"/>
    <w:rPr>
      <w:b/>
      <w:bCs/>
      <w:smallCaps/>
      <w:color w:val="5B9BD5"/>
      <w:spacing w:val="5"/>
    </w:rPr>
  </w:style>
  <w:style w:type="paragraph" w:customStyle="1" w:styleId="Default">
    <w:name w:val="Default"/>
    <w:rsid w:val="00DE55FC"/>
    <w:pPr>
      <w:autoSpaceDE w:val="0"/>
      <w:autoSpaceDN w:val="0"/>
      <w:adjustRightInd w:val="0"/>
    </w:pPr>
    <w:rPr>
      <w:rFonts w:ascii="Verdana" w:eastAsia="Calibri" w:hAnsi="Verdana" w:cs="Verdana"/>
      <w:color w:val="000000"/>
      <w:sz w:val="24"/>
      <w:szCs w:val="24"/>
      <w:lang w:eastAsia="en-US"/>
    </w:rPr>
  </w:style>
  <w:style w:type="table" w:styleId="Tablaconcuadrcula">
    <w:name w:val="Table Grid"/>
    <w:basedOn w:val="Tablanormal"/>
    <w:uiPriority w:val="39"/>
    <w:rsid w:val="0024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uiPriority w:val="46"/>
    <w:rsid w:val="00B53E61"/>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xto9">
    <w:name w:val="Texto9"/>
    <w:basedOn w:val="Normal"/>
    <w:link w:val="Texto9Car"/>
    <w:qFormat/>
    <w:rsid w:val="00B53E61"/>
    <w:pPr>
      <w:spacing w:after="160" w:line="259" w:lineRule="auto"/>
    </w:pPr>
    <w:rPr>
      <w:rFonts w:asciiTheme="minorHAnsi" w:eastAsiaTheme="minorHAnsi" w:hAnsiTheme="minorHAnsi" w:cstheme="minorBidi"/>
      <w:sz w:val="18"/>
      <w:szCs w:val="22"/>
      <w:lang w:val="es-CL" w:eastAsia="en-US"/>
    </w:rPr>
  </w:style>
  <w:style w:type="character" w:customStyle="1" w:styleId="Texto9Car">
    <w:name w:val="Texto9 Car"/>
    <w:basedOn w:val="Fuentedeprrafopredeter"/>
    <w:link w:val="Texto9"/>
    <w:rsid w:val="00B53E61"/>
    <w:rPr>
      <w:rFonts w:asciiTheme="minorHAnsi" w:eastAsiaTheme="minorHAnsi" w:hAnsiTheme="minorHAnsi" w:cstheme="minorBidi"/>
      <w:sz w:val="18"/>
      <w:szCs w:val="22"/>
      <w:lang w:eastAsia="en-US"/>
    </w:rPr>
  </w:style>
  <w:style w:type="character" w:customStyle="1" w:styleId="PiedepginaCar">
    <w:name w:val="Pie de página Car"/>
    <w:basedOn w:val="Fuentedeprrafopredeter"/>
    <w:link w:val="Piedepgina"/>
    <w:uiPriority w:val="99"/>
    <w:rsid w:val="00332ADE"/>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7072">
      <w:bodyDiv w:val="1"/>
      <w:marLeft w:val="0"/>
      <w:marRight w:val="0"/>
      <w:marTop w:val="0"/>
      <w:marBottom w:val="0"/>
      <w:divBdr>
        <w:top w:val="none" w:sz="0" w:space="0" w:color="auto"/>
        <w:left w:val="none" w:sz="0" w:space="0" w:color="auto"/>
        <w:bottom w:val="none" w:sz="0" w:space="0" w:color="auto"/>
        <w:right w:val="none" w:sz="0" w:space="0" w:color="auto"/>
      </w:divBdr>
    </w:div>
    <w:div w:id="50227664">
      <w:bodyDiv w:val="1"/>
      <w:marLeft w:val="0"/>
      <w:marRight w:val="0"/>
      <w:marTop w:val="0"/>
      <w:marBottom w:val="0"/>
      <w:divBdr>
        <w:top w:val="none" w:sz="0" w:space="0" w:color="auto"/>
        <w:left w:val="none" w:sz="0" w:space="0" w:color="auto"/>
        <w:bottom w:val="none" w:sz="0" w:space="0" w:color="auto"/>
        <w:right w:val="none" w:sz="0" w:space="0" w:color="auto"/>
      </w:divBdr>
    </w:div>
    <w:div w:id="60758170">
      <w:bodyDiv w:val="1"/>
      <w:marLeft w:val="0"/>
      <w:marRight w:val="0"/>
      <w:marTop w:val="0"/>
      <w:marBottom w:val="0"/>
      <w:divBdr>
        <w:top w:val="none" w:sz="0" w:space="0" w:color="auto"/>
        <w:left w:val="none" w:sz="0" w:space="0" w:color="auto"/>
        <w:bottom w:val="none" w:sz="0" w:space="0" w:color="auto"/>
        <w:right w:val="none" w:sz="0" w:space="0" w:color="auto"/>
      </w:divBdr>
    </w:div>
    <w:div w:id="76101941">
      <w:bodyDiv w:val="1"/>
      <w:marLeft w:val="0"/>
      <w:marRight w:val="0"/>
      <w:marTop w:val="0"/>
      <w:marBottom w:val="0"/>
      <w:divBdr>
        <w:top w:val="none" w:sz="0" w:space="0" w:color="auto"/>
        <w:left w:val="none" w:sz="0" w:space="0" w:color="auto"/>
        <w:bottom w:val="none" w:sz="0" w:space="0" w:color="auto"/>
        <w:right w:val="none" w:sz="0" w:space="0" w:color="auto"/>
      </w:divBdr>
    </w:div>
    <w:div w:id="138812144">
      <w:bodyDiv w:val="1"/>
      <w:marLeft w:val="0"/>
      <w:marRight w:val="0"/>
      <w:marTop w:val="0"/>
      <w:marBottom w:val="0"/>
      <w:divBdr>
        <w:top w:val="none" w:sz="0" w:space="0" w:color="auto"/>
        <w:left w:val="none" w:sz="0" w:space="0" w:color="auto"/>
        <w:bottom w:val="none" w:sz="0" w:space="0" w:color="auto"/>
        <w:right w:val="none" w:sz="0" w:space="0" w:color="auto"/>
      </w:divBdr>
    </w:div>
    <w:div w:id="139470915">
      <w:bodyDiv w:val="1"/>
      <w:marLeft w:val="0"/>
      <w:marRight w:val="0"/>
      <w:marTop w:val="0"/>
      <w:marBottom w:val="0"/>
      <w:divBdr>
        <w:top w:val="none" w:sz="0" w:space="0" w:color="auto"/>
        <w:left w:val="none" w:sz="0" w:space="0" w:color="auto"/>
        <w:bottom w:val="none" w:sz="0" w:space="0" w:color="auto"/>
        <w:right w:val="none" w:sz="0" w:space="0" w:color="auto"/>
      </w:divBdr>
    </w:div>
    <w:div w:id="144326321">
      <w:bodyDiv w:val="1"/>
      <w:marLeft w:val="0"/>
      <w:marRight w:val="0"/>
      <w:marTop w:val="0"/>
      <w:marBottom w:val="0"/>
      <w:divBdr>
        <w:top w:val="none" w:sz="0" w:space="0" w:color="auto"/>
        <w:left w:val="none" w:sz="0" w:space="0" w:color="auto"/>
        <w:bottom w:val="none" w:sz="0" w:space="0" w:color="auto"/>
        <w:right w:val="none" w:sz="0" w:space="0" w:color="auto"/>
      </w:divBdr>
      <w:divsChild>
        <w:div w:id="203908005">
          <w:marLeft w:val="446"/>
          <w:marRight w:val="0"/>
          <w:marTop w:val="0"/>
          <w:marBottom w:val="0"/>
          <w:divBdr>
            <w:top w:val="none" w:sz="0" w:space="0" w:color="auto"/>
            <w:left w:val="none" w:sz="0" w:space="0" w:color="auto"/>
            <w:bottom w:val="none" w:sz="0" w:space="0" w:color="auto"/>
            <w:right w:val="none" w:sz="0" w:space="0" w:color="auto"/>
          </w:divBdr>
        </w:div>
        <w:div w:id="79955526">
          <w:marLeft w:val="446"/>
          <w:marRight w:val="0"/>
          <w:marTop w:val="0"/>
          <w:marBottom w:val="0"/>
          <w:divBdr>
            <w:top w:val="none" w:sz="0" w:space="0" w:color="auto"/>
            <w:left w:val="none" w:sz="0" w:space="0" w:color="auto"/>
            <w:bottom w:val="none" w:sz="0" w:space="0" w:color="auto"/>
            <w:right w:val="none" w:sz="0" w:space="0" w:color="auto"/>
          </w:divBdr>
        </w:div>
        <w:div w:id="1086268153">
          <w:marLeft w:val="446"/>
          <w:marRight w:val="0"/>
          <w:marTop w:val="0"/>
          <w:marBottom w:val="0"/>
          <w:divBdr>
            <w:top w:val="none" w:sz="0" w:space="0" w:color="auto"/>
            <w:left w:val="none" w:sz="0" w:space="0" w:color="auto"/>
            <w:bottom w:val="none" w:sz="0" w:space="0" w:color="auto"/>
            <w:right w:val="none" w:sz="0" w:space="0" w:color="auto"/>
          </w:divBdr>
        </w:div>
        <w:div w:id="1889418946">
          <w:marLeft w:val="446"/>
          <w:marRight w:val="0"/>
          <w:marTop w:val="0"/>
          <w:marBottom w:val="0"/>
          <w:divBdr>
            <w:top w:val="none" w:sz="0" w:space="0" w:color="auto"/>
            <w:left w:val="none" w:sz="0" w:space="0" w:color="auto"/>
            <w:bottom w:val="none" w:sz="0" w:space="0" w:color="auto"/>
            <w:right w:val="none" w:sz="0" w:space="0" w:color="auto"/>
          </w:divBdr>
        </w:div>
        <w:div w:id="766467621">
          <w:marLeft w:val="446"/>
          <w:marRight w:val="0"/>
          <w:marTop w:val="0"/>
          <w:marBottom w:val="0"/>
          <w:divBdr>
            <w:top w:val="none" w:sz="0" w:space="0" w:color="auto"/>
            <w:left w:val="none" w:sz="0" w:space="0" w:color="auto"/>
            <w:bottom w:val="none" w:sz="0" w:space="0" w:color="auto"/>
            <w:right w:val="none" w:sz="0" w:space="0" w:color="auto"/>
          </w:divBdr>
        </w:div>
        <w:div w:id="31734905">
          <w:marLeft w:val="446"/>
          <w:marRight w:val="0"/>
          <w:marTop w:val="0"/>
          <w:marBottom w:val="0"/>
          <w:divBdr>
            <w:top w:val="none" w:sz="0" w:space="0" w:color="auto"/>
            <w:left w:val="none" w:sz="0" w:space="0" w:color="auto"/>
            <w:bottom w:val="none" w:sz="0" w:space="0" w:color="auto"/>
            <w:right w:val="none" w:sz="0" w:space="0" w:color="auto"/>
          </w:divBdr>
        </w:div>
      </w:divsChild>
    </w:div>
    <w:div w:id="190999023">
      <w:bodyDiv w:val="1"/>
      <w:marLeft w:val="0"/>
      <w:marRight w:val="0"/>
      <w:marTop w:val="0"/>
      <w:marBottom w:val="0"/>
      <w:divBdr>
        <w:top w:val="none" w:sz="0" w:space="0" w:color="auto"/>
        <w:left w:val="none" w:sz="0" w:space="0" w:color="auto"/>
        <w:bottom w:val="none" w:sz="0" w:space="0" w:color="auto"/>
        <w:right w:val="none" w:sz="0" w:space="0" w:color="auto"/>
      </w:divBdr>
      <w:divsChild>
        <w:div w:id="598873304">
          <w:marLeft w:val="1800"/>
          <w:marRight w:val="0"/>
          <w:marTop w:val="86"/>
          <w:marBottom w:val="0"/>
          <w:divBdr>
            <w:top w:val="none" w:sz="0" w:space="0" w:color="auto"/>
            <w:left w:val="none" w:sz="0" w:space="0" w:color="auto"/>
            <w:bottom w:val="none" w:sz="0" w:space="0" w:color="auto"/>
            <w:right w:val="none" w:sz="0" w:space="0" w:color="auto"/>
          </w:divBdr>
        </w:div>
        <w:div w:id="735930524">
          <w:marLeft w:val="1800"/>
          <w:marRight w:val="0"/>
          <w:marTop w:val="86"/>
          <w:marBottom w:val="0"/>
          <w:divBdr>
            <w:top w:val="none" w:sz="0" w:space="0" w:color="auto"/>
            <w:left w:val="none" w:sz="0" w:space="0" w:color="auto"/>
            <w:bottom w:val="none" w:sz="0" w:space="0" w:color="auto"/>
            <w:right w:val="none" w:sz="0" w:space="0" w:color="auto"/>
          </w:divBdr>
        </w:div>
        <w:div w:id="737560554">
          <w:marLeft w:val="1800"/>
          <w:marRight w:val="0"/>
          <w:marTop w:val="86"/>
          <w:marBottom w:val="0"/>
          <w:divBdr>
            <w:top w:val="none" w:sz="0" w:space="0" w:color="auto"/>
            <w:left w:val="none" w:sz="0" w:space="0" w:color="auto"/>
            <w:bottom w:val="none" w:sz="0" w:space="0" w:color="auto"/>
            <w:right w:val="none" w:sz="0" w:space="0" w:color="auto"/>
          </w:divBdr>
        </w:div>
        <w:div w:id="1195773176">
          <w:marLeft w:val="1800"/>
          <w:marRight w:val="0"/>
          <w:marTop w:val="86"/>
          <w:marBottom w:val="0"/>
          <w:divBdr>
            <w:top w:val="none" w:sz="0" w:space="0" w:color="auto"/>
            <w:left w:val="none" w:sz="0" w:space="0" w:color="auto"/>
            <w:bottom w:val="none" w:sz="0" w:space="0" w:color="auto"/>
            <w:right w:val="none" w:sz="0" w:space="0" w:color="auto"/>
          </w:divBdr>
        </w:div>
      </w:divsChild>
    </w:div>
    <w:div w:id="222911597">
      <w:bodyDiv w:val="1"/>
      <w:marLeft w:val="0"/>
      <w:marRight w:val="0"/>
      <w:marTop w:val="0"/>
      <w:marBottom w:val="0"/>
      <w:divBdr>
        <w:top w:val="none" w:sz="0" w:space="0" w:color="auto"/>
        <w:left w:val="none" w:sz="0" w:space="0" w:color="auto"/>
        <w:bottom w:val="none" w:sz="0" w:space="0" w:color="auto"/>
        <w:right w:val="none" w:sz="0" w:space="0" w:color="auto"/>
      </w:divBdr>
    </w:div>
    <w:div w:id="240063631">
      <w:bodyDiv w:val="1"/>
      <w:marLeft w:val="0"/>
      <w:marRight w:val="0"/>
      <w:marTop w:val="0"/>
      <w:marBottom w:val="0"/>
      <w:divBdr>
        <w:top w:val="none" w:sz="0" w:space="0" w:color="auto"/>
        <w:left w:val="none" w:sz="0" w:space="0" w:color="auto"/>
        <w:bottom w:val="none" w:sz="0" w:space="0" w:color="auto"/>
        <w:right w:val="none" w:sz="0" w:space="0" w:color="auto"/>
      </w:divBdr>
    </w:div>
    <w:div w:id="329791917">
      <w:bodyDiv w:val="1"/>
      <w:marLeft w:val="0"/>
      <w:marRight w:val="0"/>
      <w:marTop w:val="0"/>
      <w:marBottom w:val="0"/>
      <w:divBdr>
        <w:top w:val="none" w:sz="0" w:space="0" w:color="auto"/>
        <w:left w:val="none" w:sz="0" w:space="0" w:color="auto"/>
        <w:bottom w:val="none" w:sz="0" w:space="0" w:color="auto"/>
        <w:right w:val="none" w:sz="0" w:space="0" w:color="auto"/>
      </w:divBdr>
    </w:div>
    <w:div w:id="351614340">
      <w:bodyDiv w:val="1"/>
      <w:marLeft w:val="0"/>
      <w:marRight w:val="0"/>
      <w:marTop w:val="0"/>
      <w:marBottom w:val="0"/>
      <w:divBdr>
        <w:top w:val="none" w:sz="0" w:space="0" w:color="auto"/>
        <w:left w:val="none" w:sz="0" w:space="0" w:color="auto"/>
        <w:bottom w:val="none" w:sz="0" w:space="0" w:color="auto"/>
        <w:right w:val="none" w:sz="0" w:space="0" w:color="auto"/>
      </w:divBdr>
      <w:divsChild>
        <w:div w:id="192039578">
          <w:marLeft w:val="446"/>
          <w:marRight w:val="0"/>
          <w:marTop w:val="58"/>
          <w:marBottom w:val="0"/>
          <w:divBdr>
            <w:top w:val="none" w:sz="0" w:space="0" w:color="auto"/>
            <w:left w:val="none" w:sz="0" w:space="0" w:color="auto"/>
            <w:bottom w:val="none" w:sz="0" w:space="0" w:color="auto"/>
            <w:right w:val="none" w:sz="0" w:space="0" w:color="auto"/>
          </w:divBdr>
        </w:div>
      </w:divsChild>
    </w:div>
    <w:div w:id="388499373">
      <w:bodyDiv w:val="1"/>
      <w:marLeft w:val="0"/>
      <w:marRight w:val="0"/>
      <w:marTop w:val="0"/>
      <w:marBottom w:val="0"/>
      <w:divBdr>
        <w:top w:val="none" w:sz="0" w:space="0" w:color="auto"/>
        <w:left w:val="none" w:sz="0" w:space="0" w:color="auto"/>
        <w:bottom w:val="none" w:sz="0" w:space="0" w:color="auto"/>
        <w:right w:val="none" w:sz="0" w:space="0" w:color="auto"/>
      </w:divBdr>
      <w:divsChild>
        <w:div w:id="328145412">
          <w:marLeft w:val="547"/>
          <w:marRight w:val="0"/>
          <w:marTop w:val="67"/>
          <w:marBottom w:val="0"/>
          <w:divBdr>
            <w:top w:val="none" w:sz="0" w:space="0" w:color="auto"/>
            <w:left w:val="none" w:sz="0" w:space="0" w:color="auto"/>
            <w:bottom w:val="none" w:sz="0" w:space="0" w:color="auto"/>
            <w:right w:val="none" w:sz="0" w:space="0" w:color="auto"/>
          </w:divBdr>
        </w:div>
      </w:divsChild>
    </w:div>
    <w:div w:id="389771228">
      <w:bodyDiv w:val="1"/>
      <w:marLeft w:val="0"/>
      <w:marRight w:val="0"/>
      <w:marTop w:val="0"/>
      <w:marBottom w:val="0"/>
      <w:divBdr>
        <w:top w:val="none" w:sz="0" w:space="0" w:color="auto"/>
        <w:left w:val="none" w:sz="0" w:space="0" w:color="auto"/>
        <w:bottom w:val="none" w:sz="0" w:space="0" w:color="auto"/>
        <w:right w:val="none" w:sz="0" w:space="0" w:color="auto"/>
      </w:divBdr>
      <w:divsChild>
        <w:div w:id="542408130">
          <w:marLeft w:val="547"/>
          <w:marRight w:val="0"/>
          <w:marTop w:val="86"/>
          <w:marBottom w:val="0"/>
          <w:divBdr>
            <w:top w:val="none" w:sz="0" w:space="0" w:color="auto"/>
            <w:left w:val="none" w:sz="0" w:space="0" w:color="auto"/>
            <w:bottom w:val="none" w:sz="0" w:space="0" w:color="auto"/>
            <w:right w:val="none" w:sz="0" w:space="0" w:color="auto"/>
          </w:divBdr>
        </w:div>
        <w:div w:id="696351895">
          <w:marLeft w:val="547"/>
          <w:marRight w:val="0"/>
          <w:marTop w:val="86"/>
          <w:marBottom w:val="0"/>
          <w:divBdr>
            <w:top w:val="none" w:sz="0" w:space="0" w:color="auto"/>
            <w:left w:val="none" w:sz="0" w:space="0" w:color="auto"/>
            <w:bottom w:val="none" w:sz="0" w:space="0" w:color="auto"/>
            <w:right w:val="none" w:sz="0" w:space="0" w:color="auto"/>
          </w:divBdr>
        </w:div>
        <w:div w:id="902057705">
          <w:marLeft w:val="547"/>
          <w:marRight w:val="0"/>
          <w:marTop w:val="86"/>
          <w:marBottom w:val="0"/>
          <w:divBdr>
            <w:top w:val="none" w:sz="0" w:space="0" w:color="auto"/>
            <w:left w:val="none" w:sz="0" w:space="0" w:color="auto"/>
            <w:bottom w:val="none" w:sz="0" w:space="0" w:color="auto"/>
            <w:right w:val="none" w:sz="0" w:space="0" w:color="auto"/>
          </w:divBdr>
        </w:div>
        <w:div w:id="1087270710">
          <w:marLeft w:val="547"/>
          <w:marRight w:val="0"/>
          <w:marTop w:val="86"/>
          <w:marBottom w:val="0"/>
          <w:divBdr>
            <w:top w:val="none" w:sz="0" w:space="0" w:color="auto"/>
            <w:left w:val="none" w:sz="0" w:space="0" w:color="auto"/>
            <w:bottom w:val="none" w:sz="0" w:space="0" w:color="auto"/>
            <w:right w:val="none" w:sz="0" w:space="0" w:color="auto"/>
          </w:divBdr>
        </w:div>
        <w:div w:id="1124230509">
          <w:marLeft w:val="547"/>
          <w:marRight w:val="0"/>
          <w:marTop w:val="86"/>
          <w:marBottom w:val="0"/>
          <w:divBdr>
            <w:top w:val="none" w:sz="0" w:space="0" w:color="auto"/>
            <w:left w:val="none" w:sz="0" w:space="0" w:color="auto"/>
            <w:bottom w:val="none" w:sz="0" w:space="0" w:color="auto"/>
            <w:right w:val="none" w:sz="0" w:space="0" w:color="auto"/>
          </w:divBdr>
        </w:div>
        <w:div w:id="1290280140">
          <w:marLeft w:val="547"/>
          <w:marRight w:val="0"/>
          <w:marTop w:val="86"/>
          <w:marBottom w:val="0"/>
          <w:divBdr>
            <w:top w:val="none" w:sz="0" w:space="0" w:color="auto"/>
            <w:left w:val="none" w:sz="0" w:space="0" w:color="auto"/>
            <w:bottom w:val="none" w:sz="0" w:space="0" w:color="auto"/>
            <w:right w:val="none" w:sz="0" w:space="0" w:color="auto"/>
          </w:divBdr>
        </w:div>
        <w:div w:id="1566449927">
          <w:marLeft w:val="547"/>
          <w:marRight w:val="0"/>
          <w:marTop w:val="86"/>
          <w:marBottom w:val="0"/>
          <w:divBdr>
            <w:top w:val="none" w:sz="0" w:space="0" w:color="auto"/>
            <w:left w:val="none" w:sz="0" w:space="0" w:color="auto"/>
            <w:bottom w:val="none" w:sz="0" w:space="0" w:color="auto"/>
            <w:right w:val="none" w:sz="0" w:space="0" w:color="auto"/>
          </w:divBdr>
        </w:div>
        <w:div w:id="1877159978">
          <w:marLeft w:val="547"/>
          <w:marRight w:val="0"/>
          <w:marTop w:val="86"/>
          <w:marBottom w:val="0"/>
          <w:divBdr>
            <w:top w:val="none" w:sz="0" w:space="0" w:color="auto"/>
            <w:left w:val="none" w:sz="0" w:space="0" w:color="auto"/>
            <w:bottom w:val="none" w:sz="0" w:space="0" w:color="auto"/>
            <w:right w:val="none" w:sz="0" w:space="0" w:color="auto"/>
          </w:divBdr>
        </w:div>
      </w:divsChild>
    </w:div>
    <w:div w:id="411120793">
      <w:bodyDiv w:val="1"/>
      <w:marLeft w:val="0"/>
      <w:marRight w:val="0"/>
      <w:marTop w:val="0"/>
      <w:marBottom w:val="0"/>
      <w:divBdr>
        <w:top w:val="none" w:sz="0" w:space="0" w:color="auto"/>
        <w:left w:val="none" w:sz="0" w:space="0" w:color="auto"/>
        <w:bottom w:val="none" w:sz="0" w:space="0" w:color="auto"/>
        <w:right w:val="none" w:sz="0" w:space="0" w:color="auto"/>
      </w:divBdr>
    </w:div>
    <w:div w:id="527182858">
      <w:bodyDiv w:val="1"/>
      <w:marLeft w:val="0"/>
      <w:marRight w:val="0"/>
      <w:marTop w:val="0"/>
      <w:marBottom w:val="0"/>
      <w:divBdr>
        <w:top w:val="none" w:sz="0" w:space="0" w:color="auto"/>
        <w:left w:val="none" w:sz="0" w:space="0" w:color="auto"/>
        <w:bottom w:val="none" w:sz="0" w:space="0" w:color="auto"/>
        <w:right w:val="none" w:sz="0" w:space="0" w:color="auto"/>
      </w:divBdr>
      <w:divsChild>
        <w:div w:id="299923299">
          <w:marLeft w:val="720"/>
          <w:marRight w:val="0"/>
          <w:marTop w:val="0"/>
          <w:marBottom w:val="0"/>
          <w:divBdr>
            <w:top w:val="none" w:sz="0" w:space="0" w:color="auto"/>
            <w:left w:val="none" w:sz="0" w:space="0" w:color="auto"/>
            <w:bottom w:val="none" w:sz="0" w:space="0" w:color="auto"/>
            <w:right w:val="none" w:sz="0" w:space="0" w:color="auto"/>
          </w:divBdr>
        </w:div>
        <w:div w:id="497228617">
          <w:marLeft w:val="720"/>
          <w:marRight w:val="0"/>
          <w:marTop w:val="0"/>
          <w:marBottom w:val="0"/>
          <w:divBdr>
            <w:top w:val="none" w:sz="0" w:space="0" w:color="auto"/>
            <w:left w:val="none" w:sz="0" w:space="0" w:color="auto"/>
            <w:bottom w:val="none" w:sz="0" w:space="0" w:color="auto"/>
            <w:right w:val="none" w:sz="0" w:space="0" w:color="auto"/>
          </w:divBdr>
        </w:div>
        <w:div w:id="859011272">
          <w:marLeft w:val="720"/>
          <w:marRight w:val="0"/>
          <w:marTop w:val="0"/>
          <w:marBottom w:val="0"/>
          <w:divBdr>
            <w:top w:val="none" w:sz="0" w:space="0" w:color="auto"/>
            <w:left w:val="none" w:sz="0" w:space="0" w:color="auto"/>
            <w:bottom w:val="none" w:sz="0" w:space="0" w:color="auto"/>
            <w:right w:val="none" w:sz="0" w:space="0" w:color="auto"/>
          </w:divBdr>
        </w:div>
        <w:div w:id="875047249">
          <w:marLeft w:val="720"/>
          <w:marRight w:val="0"/>
          <w:marTop w:val="0"/>
          <w:marBottom w:val="0"/>
          <w:divBdr>
            <w:top w:val="none" w:sz="0" w:space="0" w:color="auto"/>
            <w:left w:val="none" w:sz="0" w:space="0" w:color="auto"/>
            <w:bottom w:val="none" w:sz="0" w:space="0" w:color="auto"/>
            <w:right w:val="none" w:sz="0" w:space="0" w:color="auto"/>
          </w:divBdr>
        </w:div>
        <w:div w:id="1118716183">
          <w:marLeft w:val="720"/>
          <w:marRight w:val="0"/>
          <w:marTop w:val="0"/>
          <w:marBottom w:val="0"/>
          <w:divBdr>
            <w:top w:val="none" w:sz="0" w:space="0" w:color="auto"/>
            <w:left w:val="none" w:sz="0" w:space="0" w:color="auto"/>
            <w:bottom w:val="none" w:sz="0" w:space="0" w:color="auto"/>
            <w:right w:val="none" w:sz="0" w:space="0" w:color="auto"/>
          </w:divBdr>
        </w:div>
        <w:div w:id="1126661267">
          <w:marLeft w:val="720"/>
          <w:marRight w:val="0"/>
          <w:marTop w:val="0"/>
          <w:marBottom w:val="0"/>
          <w:divBdr>
            <w:top w:val="none" w:sz="0" w:space="0" w:color="auto"/>
            <w:left w:val="none" w:sz="0" w:space="0" w:color="auto"/>
            <w:bottom w:val="none" w:sz="0" w:space="0" w:color="auto"/>
            <w:right w:val="none" w:sz="0" w:space="0" w:color="auto"/>
          </w:divBdr>
        </w:div>
        <w:div w:id="1240023479">
          <w:marLeft w:val="720"/>
          <w:marRight w:val="0"/>
          <w:marTop w:val="0"/>
          <w:marBottom w:val="0"/>
          <w:divBdr>
            <w:top w:val="none" w:sz="0" w:space="0" w:color="auto"/>
            <w:left w:val="none" w:sz="0" w:space="0" w:color="auto"/>
            <w:bottom w:val="none" w:sz="0" w:space="0" w:color="auto"/>
            <w:right w:val="none" w:sz="0" w:space="0" w:color="auto"/>
          </w:divBdr>
        </w:div>
        <w:div w:id="1291015702">
          <w:marLeft w:val="720"/>
          <w:marRight w:val="0"/>
          <w:marTop w:val="0"/>
          <w:marBottom w:val="0"/>
          <w:divBdr>
            <w:top w:val="none" w:sz="0" w:space="0" w:color="auto"/>
            <w:left w:val="none" w:sz="0" w:space="0" w:color="auto"/>
            <w:bottom w:val="none" w:sz="0" w:space="0" w:color="auto"/>
            <w:right w:val="none" w:sz="0" w:space="0" w:color="auto"/>
          </w:divBdr>
        </w:div>
      </w:divsChild>
    </w:div>
    <w:div w:id="568465881">
      <w:bodyDiv w:val="1"/>
      <w:marLeft w:val="0"/>
      <w:marRight w:val="0"/>
      <w:marTop w:val="0"/>
      <w:marBottom w:val="0"/>
      <w:divBdr>
        <w:top w:val="none" w:sz="0" w:space="0" w:color="auto"/>
        <w:left w:val="none" w:sz="0" w:space="0" w:color="auto"/>
        <w:bottom w:val="none" w:sz="0" w:space="0" w:color="auto"/>
        <w:right w:val="none" w:sz="0" w:space="0" w:color="auto"/>
      </w:divBdr>
    </w:div>
    <w:div w:id="583150243">
      <w:bodyDiv w:val="1"/>
      <w:marLeft w:val="0"/>
      <w:marRight w:val="0"/>
      <w:marTop w:val="0"/>
      <w:marBottom w:val="0"/>
      <w:divBdr>
        <w:top w:val="none" w:sz="0" w:space="0" w:color="auto"/>
        <w:left w:val="none" w:sz="0" w:space="0" w:color="auto"/>
        <w:bottom w:val="none" w:sz="0" w:space="0" w:color="auto"/>
        <w:right w:val="none" w:sz="0" w:space="0" w:color="auto"/>
      </w:divBdr>
    </w:div>
    <w:div w:id="584799486">
      <w:bodyDiv w:val="1"/>
      <w:marLeft w:val="0"/>
      <w:marRight w:val="0"/>
      <w:marTop w:val="0"/>
      <w:marBottom w:val="0"/>
      <w:divBdr>
        <w:top w:val="none" w:sz="0" w:space="0" w:color="auto"/>
        <w:left w:val="none" w:sz="0" w:space="0" w:color="auto"/>
        <w:bottom w:val="none" w:sz="0" w:space="0" w:color="auto"/>
        <w:right w:val="none" w:sz="0" w:space="0" w:color="auto"/>
      </w:divBdr>
    </w:div>
    <w:div w:id="589315101">
      <w:bodyDiv w:val="1"/>
      <w:marLeft w:val="0"/>
      <w:marRight w:val="0"/>
      <w:marTop w:val="0"/>
      <w:marBottom w:val="0"/>
      <w:divBdr>
        <w:top w:val="none" w:sz="0" w:space="0" w:color="auto"/>
        <w:left w:val="none" w:sz="0" w:space="0" w:color="auto"/>
        <w:bottom w:val="none" w:sz="0" w:space="0" w:color="auto"/>
        <w:right w:val="none" w:sz="0" w:space="0" w:color="auto"/>
      </w:divBdr>
      <w:divsChild>
        <w:div w:id="857306381">
          <w:marLeft w:val="547"/>
          <w:marRight w:val="0"/>
          <w:marTop w:val="67"/>
          <w:marBottom w:val="240"/>
          <w:divBdr>
            <w:top w:val="none" w:sz="0" w:space="0" w:color="auto"/>
            <w:left w:val="none" w:sz="0" w:space="0" w:color="auto"/>
            <w:bottom w:val="none" w:sz="0" w:space="0" w:color="auto"/>
            <w:right w:val="none" w:sz="0" w:space="0" w:color="auto"/>
          </w:divBdr>
        </w:div>
        <w:div w:id="363604307">
          <w:marLeft w:val="547"/>
          <w:marRight w:val="0"/>
          <w:marTop w:val="67"/>
          <w:marBottom w:val="240"/>
          <w:divBdr>
            <w:top w:val="none" w:sz="0" w:space="0" w:color="auto"/>
            <w:left w:val="none" w:sz="0" w:space="0" w:color="auto"/>
            <w:bottom w:val="none" w:sz="0" w:space="0" w:color="auto"/>
            <w:right w:val="none" w:sz="0" w:space="0" w:color="auto"/>
          </w:divBdr>
        </w:div>
        <w:div w:id="81687973">
          <w:marLeft w:val="547"/>
          <w:marRight w:val="0"/>
          <w:marTop w:val="67"/>
          <w:marBottom w:val="240"/>
          <w:divBdr>
            <w:top w:val="none" w:sz="0" w:space="0" w:color="auto"/>
            <w:left w:val="none" w:sz="0" w:space="0" w:color="auto"/>
            <w:bottom w:val="none" w:sz="0" w:space="0" w:color="auto"/>
            <w:right w:val="none" w:sz="0" w:space="0" w:color="auto"/>
          </w:divBdr>
        </w:div>
        <w:div w:id="1196507934">
          <w:marLeft w:val="547"/>
          <w:marRight w:val="0"/>
          <w:marTop w:val="67"/>
          <w:marBottom w:val="240"/>
          <w:divBdr>
            <w:top w:val="none" w:sz="0" w:space="0" w:color="auto"/>
            <w:left w:val="none" w:sz="0" w:space="0" w:color="auto"/>
            <w:bottom w:val="none" w:sz="0" w:space="0" w:color="auto"/>
            <w:right w:val="none" w:sz="0" w:space="0" w:color="auto"/>
          </w:divBdr>
        </w:div>
        <w:div w:id="2060089112">
          <w:marLeft w:val="547"/>
          <w:marRight w:val="0"/>
          <w:marTop w:val="67"/>
          <w:marBottom w:val="240"/>
          <w:divBdr>
            <w:top w:val="none" w:sz="0" w:space="0" w:color="auto"/>
            <w:left w:val="none" w:sz="0" w:space="0" w:color="auto"/>
            <w:bottom w:val="none" w:sz="0" w:space="0" w:color="auto"/>
            <w:right w:val="none" w:sz="0" w:space="0" w:color="auto"/>
          </w:divBdr>
        </w:div>
        <w:div w:id="255987500">
          <w:marLeft w:val="547"/>
          <w:marRight w:val="0"/>
          <w:marTop w:val="67"/>
          <w:marBottom w:val="240"/>
          <w:divBdr>
            <w:top w:val="none" w:sz="0" w:space="0" w:color="auto"/>
            <w:left w:val="none" w:sz="0" w:space="0" w:color="auto"/>
            <w:bottom w:val="none" w:sz="0" w:space="0" w:color="auto"/>
            <w:right w:val="none" w:sz="0" w:space="0" w:color="auto"/>
          </w:divBdr>
        </w:div>
        <w:div w:id="2079357658">
          <w:marLeft w:val="547"/>
          <w:marRight w:val="0"/>
          <w:marTop w:val="67"/>
          <w:marBottom w:val="240"/>
          <w:divBdr>
            <w:top w:val="none" w:sz="0" w:space="0" w:color="auto"/>
            <w:left w:val="none" w:sz="0" w:space="0" w:color="auto"/>
            <w:bottom w:val="none" w:sz="0" w:space="0" w:color="auto"/>
            <w:right w:val="none" w:sz="0" w:space="0" w:color="auto"/>
          </w:divBdr>
        </w:div>
      </w:divsChild>
    </w:div>
    <w:div w:id="636835842">
      <w:bodyDiv w:val="1"/>
      <w:marLeft w:val="0"/>
      <w:marRight w:val="0"/>
      <w:marTop w:val="0"/>
      <w:marBottom w:val="0"/>
      <w:divBdr>
        <w:top w:val="none" w:sz="0" w:space="0" w:color="auto"/>
        <w:left w:val="none" w:sz="0" w:space="0" w:color="auto"/>
        <w:bottom w:val="none" w:sz="0" w:space="0" w:color="auto"/>
        <w:right w:val="none" w:sz="0" w:space="0" w:color="auto"/>
      </w:divBdr>
    </w:div>
    <w:div w:id="639920074">
      <w:bodyDiv w:val="1"/>
      <w:marLeft w:val="0"/>
      <w:marRight w:val="0"/>
      <w:marTop w:val="0"/>
      <w:marBottom w:val="0"/>
      <w:divBdr>
        <w:top w:val="none" w:sz="0" w:space="0" w:color="auto"/>
        <w:left w:val="none" w:sz="0" w:space="0" w:color="auto"/>
        <w:bottom w:val="none" w:sz="0" w:space="0" w:color="auto"/>
        <w:right w:val="none" w:sz="0" w:space="0" w:color="auto"/>
      </w:divBdr>
    </w:div>
    <w:div w:id="655257890">
      <w:bodyDiv w:val="1"/>
      <w:marLeft w:val="0"/>
      <w:marRight w:val="0"/>
      <w:marTop w:val="0"/>
      <w:marBottom w:val="0"/>
      <w:divBdr>
        <w:top w:val="none" w:sz="0" w:space="0" w:color="auto"/>
        <w:left w:val="none" w:sz="0" w:space="0" w:color="auto"/>
        <w:bottom w:val="none" w:sz="0" w:space="0" w:color="auto"/>
        <w:right w:val="none" w:sz="0" w:space="0" w:color="auto"/>
      </w:divBdr>
      <w:divsChild>
        <w:div w:id="513418226">
          <w:marLeft w:val="547"/>
          <w:marRight w:val="0"/>
          <w:marTop w:val="67"/>
          <w:marBottom w:val="0"/>
          <w:divBdr>
            <w:top w:val="none" w:sz="0" w:space="0" w:color="auto"/>
            <w:left w:val="none" w:sz="0" w:space="0" w:color="auto"/>
            <w:bottom w:val="none" w:sz="0" w:space="0" w:color="auto"/>
            <w:right w:val="none" w:sz="0" w:space="0" w:color="auto"/>
          </w:divBdr>
        </w:div>
        <w:div w:id="1338121472">
          <w:marLeft w:val="547"/>
          <w:marRight w:val="0"/>
          <w:marTop w:val="67"/>
          <w:marBottom w:val="0"/>
          <w:divBdr>
            <w:top w:val="none" w:sz="0" w:space="0" w:color="auto"/>
            <w:left w:val="none" w:sz="0" w:space="0" w:color="auto"/>
            <w:bottom w:val="none" w:sz="0" w:space="0" w:color="auto"/>
            <w:right w:val="none" w:sz="0" w:space="0" w:color="auto"/>
          </w:divBdr>
        </w:div>
      </w:divsChild>
    </w:div>
    <w:div w:id="661398676">
      <w:bodyDiv w:val="1"/>
      <w:marLeft w:val="0"/>
      <w:marRight w:val="0"/>
      <w:marTop w:val="0"/>
      <w:marBottom w:val="0"/>
      <w:divBdr>
        <w:top w:val="none" w:sz="0" w:space="0" w:color="auto"/>
        <w:left w:val="none" w:sz="0" w:space="0" w:color="auto"/>
        <w:bottom w:val="none" w:sz="0" w:space="0" w:color="auto"/>
        <w:right w:val="none" w:sz="0" w:space="0" w:color="auto"/>
      </w:divBdr>
    </w:div>
    <w:div w:id="716702313">
      <w:bodyDiv w:val="1"/>
      <w:marLeft w:val="0"/>
      <w:marRight w:val="0"/>
      <w:marTop w:val="0"/>
      <w:marBottom w:val="0"/>
      <w:divBdr>
        <w:top w:val="none" w:sz="0" w:space="0" w:color="auto"/>
        <w:left w:val="none" w:sz="0" w:space="0" w:color="auto"/>
        <w:bottom w:val="none" w:sz="0" w:space="0" w:color="auto"/>
        <w:right w:val="none" w:sz="0" w:space="0" w:color="auto"/>
      </w:divBdr>
    </w:div>
    <w:div w:id="720786807">
      <w:bodyDiv w:val="1"/>
      <w:marLeft w:val="0"/>
      <w:marRight w:val="0"/>
      <w:marTop w:val="0"/>
      <w:marBottom w:val="0"/>
      <w:divBdr>
        <w:top w:val="none" w:sz="0" w:space="0" w:color="auto"/>
        <w:left w:val="none" w:sz="0" w:space="0" w:color="auto"/>
        <w:bottom w:val="none" w:sz="0" w:space="0" w:color="auto"/>
        <w:right w:val="none" w:sz="0" w:space="0" w:color="auto"/>
      </w:divBdr>
    </w:div>
    <w:div w:id="729496870">
      <w:bodyDiv w:val="1"/>
      <w:marLeft w:val="0"/>
      <w:marRight w:val="0"/>
      <w:marTop w:val="0"/>
      <w:marBottom w:val="0"/>
      <w:divBdr>
        <w:top w:val="none" w:sz="0" w:space="0" w:color="auto"/>
        <w:left w:val="none" w:sz="0" w:space="0" w:color="auto"/>
        <w:bottom w:val="none" w:sz="0" w:space="0" w:color="auto"/>
        <w:right w:val="none" w:sz="0" w:space="0" w:color="auto"/>
      </w:divBdr>
    </w:div>
    <w:div w:id="801464682">
      <w:bodyDiv w:val="1"/>
      <w:marLeft w:val="0"/>
      <w:marRight w:val="0"/>
      <w:marTop w:val="0"/>
      <w:marBottom w:val="0"/>
      <w:divBdr>
        <w:top w:val="none" w:sz="0" w:space="0" w:color="auto"/>
        <w:left w:val="none" w:sz="0" w:space="0" w:color="auto"/>
        <w:bottom w:val="none" w:sz="0" w:space="0" w:color="auto"/>
        <w:right w:val="none" w:sz="0" w:space="0" w:color="auto"/>
      </w:divBdr>
      <w:divsChild>
        <w:div w:id="151915914">
          <w:marLeft w:val="547"/>
          <w:marRight w:val="0"/>
          <w:marTop w:val="77"/>
          <w:marBottom w:val="240"/>
          <w:divBdr>
            <w:top w:val="none" w:sz="0" w:space="0" w:color="auto"/>
            <w:left w:val="none" w:sz="0" w:space="0" w:color="auto"/>
            <w:bottom w:val="none" w:sz="0" w:space="0" w:color="auto"/>
            <w:right w:val="none" w:sz="0" w:space="0" w:color="auto"/>
          </w:divBdr>
        </w:div>
        <w:div w:id="528569421">
          <w:marLeft w:val="547"/>
          <w:marRight w:val="0"/>
          <w:marTop w:val="77"/>
          <w:marBottom w:val="240"/>
          <w:divBdr>
            <w:top w:val="none" w:sz="0" w:space="0" w:color="auto"/>
            <w:left w:val="none" w:sz="0" w:space="0" w:color="auto"/>
            <w:bottom w:val="none" w:sz="0" w:space="0" w:color="auto"/>
            <w:right w:val="none" w:sz="0" w:space="0" w:color="auto"/>
          </w:divBdr>
        </w:div>
        <w:div w:id="166605419">
          <w:marLeft w:val="547"/>
          <w:marRight w:val="0"/>
          <w:marTop w:val="77"/>
          <w:marBottom w:val="240"/>
          <w:divBdr>
            <w:top w:val="none" w:sz="0" w:space="0" w:color="auto"/>
            <w:left w:val="none" w:sz="0" w:space="0" w:color="auto"/>
            <w:bottom w:val="none" w:sz="0" w:space="0" w:color="auto"/>
            <w:right w:val="none" w:sz="0" w:space="0" w:color="auto"/>
          </w:divBdr>
        </w:div>
        <w:div w:id="1177616400">
          <w:marLeft w:val="547"/>
          <w:marRight w:val="0"/>
          <w:marTop w:val="77"/>
          <w:marBottom w:val="240"/>
          <w:divBdr>
            <w:top w:val="none" w:sz="0" w:space="0" w:color="auto"/>
            <w:left w:val="none" w:sz="0" w:space="0" w:color="auto"/>
            <w:bottom w:val="none" w:sz="0" w:space="0" w:color="auto"/>
            <w:right w:val="none" w:sz="0" w:space="0" w:color="auto"/>
          </w:divBdr>
        </w:div>
        <w:div w:id="172498549">
          <w:marLeft w:val="547"/>
          <w:marRight w:val="0"/>
          <w:marTop w:val="77"/>
          <w:marBottom w:val="240"/>
          <w:divBdr>
            <w:top w:val="none" w:sz="0" w:space="0" w:color="auto"/>
            <w:left w:val="none" w:sz="0" w:space="0" w:color="auto"/>
            <w:bottom w:val="none" w:sz="0" w:space="0" w:color="auto"/>
            <w:right w:val="none" w:sz="0" w:space="0" w:color="auto"/>
          </w:divBdr>
        </w:div>
        <w:div w:id="1527136816">
          <w:marLeft w:val="547"/>
          <w:marRight w:val="0"/>
          <w:marTop w:val="77"/>
          <w:marBottom w:val="240"/>
          <w:divBdr>
            <w:top w:val="none" w:sz="0" w:space="0" w:color="auto"/>
            <w:left w:val="none" w:sz="0" w:space="0" w:color="auto"/>
            <w:bottom w:val="none" w:sz="0" w:space="0" w:color="auto"/>
            <w:right w:val="none" w:sz="0" w:space="0" w:color="auto"/>
          </w:divBdr>
        </w:div>
        <w:div w:id="586236176">
          <w:marLeft w:val="547"/>
          <w:marRight w:val="0"/>
          <w:marTop w:val="77"/>
          <w:marBottom w:val="240"/>
          <w:divBdr>
            <w:top w:val="none" w:sz="0" w:space="0" w:color="auto"/>
            <w:left w:val="none" w:sz="0" w:space="0" w:color="auto"/>
            <w:bottom w:val="none" w:sz="0" w:space="0" w:color="auto"/>
            <w:right w:val="none" w:sz="0" w:space="0" w:color="auto"/>
          </w:divBdr>
        </w:div>
      </w:divsChild>
    </w:div>
    <w:div w:id="818957635">
      <w:bodyDiv w:val="1"/>
      <w:marLeft w:val="0"/>
      <w:marRight w:val="0"/>
      <w:marTop w:val="0"/>
      <w:marBottom w:val="0"/>
      <w:divBdr>
        <w:top w:val="none" w:sz="0" w:space="0" w:color="auto"/>
        <w:left w:val="none" w:sz="0" w:space="0" w:color="auto"/>
        <w:bottom w:val="none" w:sz="0" w:space="0" w:color="auto"/>
        <w:right w:val="none" w:sz="0" w:space="0" w:color="auto"/>
      </w:divBdr>
    </w:div>
    <w:div w:id="822311116">
      <w:bodyDiv w:val="1"/>
      <w:marLeft w:val="0"/>
      <w:marRight w:val="0"/>
      <w:marTop w:val="0"/>
      <w:marBottom w:val="0"/>
      <w:divBdr>
        <w:top w:val="none" w:sz="0" w:space="0" w:color="auto"/>
        <w:left w:val="none" w:sz="0" w:space="0" w:color="auto"/>
        <w:bottom w:val="none" w:sz="0" w:space="0" w:color="auto"/>
        <w:right w:val="none" w:sz="0" w:space="0" w:color="auto"/>
      </w:divBdr>
    </w:div>
    <w:div w:id="826550591">
      <w:bodyDiv w:val="1"/>
      <w:marLeft w:val="0"/>
      <w:marRight w:val="0"/>
      <w:marTop w:val="0"/>
      <w:marBottom w:val="0"/>
      <w:divBdr>
        <w:top w:val="none" w:sz="0" w:space="0" w:color="auto"/>
        <w:left w:val="none" w:sz="0" w:space="0" w:color="auto"/>
        <w:bottom w:val="none" w:sz="0" w:space="0" w:color="auto"/>
        <w:right w:val="none" w:sz="0" w:space="0" w:color="auto"/>
      </w:divBdr>
      <w:divsChild>
        <w:div w:id="394663178">
          <w:marLeft w:val="547"/>
          <w:marRight w:val="0"/>
          <w:marTop w:val="67"/>
          <w:marBottom w:val="0"/>
          <w:divBdr>
            <w:top w:val="none" w:sz="0" w:space="0" w:color="auto"/>
            <w:left w:val="none" w:sz="0" w:space="0" w:color="auto"/>
            <w:bottom w:val="none" w:sz="0" w:space="0" w:color="auto"/>
            <w:right w:val="none" w:sz="0" w:space="0" w:color="auto"/>
          </w:divBdr>
        </w:div>
      </w:divsChild>
    </w:div>
    <w:div w:id="855122292">
      <w:bodyDiv w:val="1"/>
      <w:marLeft w:val="0"/>
      <w:marRight w:val="0"/>
      <w:marTop w:val="0"/>
      <w:marBottom w:val="0"/>
      <w:divBdr>
        <w:top w:val="none" w:sz="0" w:space="0" w:color="auto"/>
        <w:left w:val="none" w:sz="0" w:space="0" w:color="auto"/>
        <w:bottom w:val="none" w:sz="0" w:space="0" w:color="auto"/>
        <w:right w:val="none" w:sz="0" w:space="0" w:color="auto"/>
      </w:divBdr>
      <w:divsChild>
        <w:div w:id="1614484533">
          <w:marLeft w:val="547"/>
          <w:marRight w:val="0"/>
          <w:marTop w:val="67"/>
          <w:marBottom w:val="0"/>
          <w:divBdr>
            <w:top w:val="none" w:sz="0" w:space="0" w:color="auto"/>
            <w:left w:val="none" w:sz="0" w:space="0" w:color="auto"/>
            <w:bottom w:val="none" w:sz="0" w:space="0" w:color="auto"/>
            <w:right w:val="none" w:sz="0" w:space="0" w:color="auto"/>
          </w:divBdr>
        </w:div>
      </w:divsChild>
    </w:div>
    <w:div w:id="891967164">
      <w:bodyDiv w:val="1"/>
      <w:marLeft w:val="0"/>
      <w:marRight w:val="0"/>
      <w:marTop w:val="0"/>
      <w:marBottom w:val="0"/>
      <w:divBdr>
        <w:top w:val="none" w:sz="0" w:space="0" w:color="auto"/>
        <w:left w:val="none" w:sz="0" w:space="0" w:color="auto"/>
        <w:bottom w:val="none" w:sz="0" w:space="0" w:color="auto"/>
        <w:right w:val="none" w:sz="0" w:space="0" w:color="auto"/>
      </w:divBdr>
      <w:divsChild>
        <w:div w:id="55669702">
          <w:marLeft w:val="547"/>
          <w:marRight w:val="0"/>
          <w:marTop w:val="86"/>
          <w:marBottom w:val="0"/>
          <w:divBdr>
            <w:top w:val="none" w:sz="0" w:space="0" w:color="auto"/>
            <w:left w:val="none" w:sz="0" w:space="0" w:color="auto"/>
            <w:bottom w:val="none" w:sz="0" w:space="0" w:color="auto"/>
            <w:right w:val="none" w:sz="0" w:space="0" w:color="auto"/>
          </w:divBdr>
        </w:div>
        <w:div w:id="62070350">
          <w:marLeft w:val="547"/>
          <w:marRight w:val="0"/>
          <w:marTop w:val="86"/>
          <w:marBottom w:val="0"/>
          <w:divBdr>
            <w:top w:val="none" w:sz="0" w:space="0" w:color="auto"/>
            <w:left w:val="none" w:sz="0" w:space="0" w:color="auto"/>
            <w:bottom w:val="none" w:sz="0" w:space="0" w:color="auto"/>
            <w:right w:val="none" w:sz="0" w:space="0" w:color="auto"/>
          </w:divBdr>
        </w:div>
        <w:div w:id="190338337">
          <w:marLeft w:val="547"/>
          <w:marRight w:val="0"/>
          <w:marTop w:val="86"/>
          <w:marBottom w:val="0"/>
          <w:divBdr>
            <w:top w:val="none" w:sz="0" w:space="0" w:color="auto"/>
            <w:left w:val="none" w:sz="0" w:space="0" w:color="auto"/>
            <w:bottom w:val="none" w:sz="0" w:space="0" w:color="auto"/>
            <w:right w:val="none" w:sz="0" w:space="0" w:color="auto"/>
          </w:divBdr>
        </w:div>
        <w:div w:id="314457567">
          <w:marLeft w:val="547"/>
          <w:marRight w:val="0"/>
          <w:marTop w:val="86"/>
          <w:marBottom w:val="0"/>
          <w:divBdr>
            <w:top w:val="none" w:sz="0" w:space="0" w:color="auto"/>
            <w:left w:val="none" w:sz="0" w:space="0" w:color="auto"/>
            <w:bottom w:val="none" w:sz="0" w:space="0" w:color="auto"/>
            <w:right w:val="none" w:sz="0" w:space="0" w:color="auto"/>
          </w:divBdr>
        </w:div>
        <w:div w:id="385571312">
          <w:marLeft w:val="547"/>
          <w:marRight w:val="0"/>
          <w:marTop w:val="86"/>
          <w:marBottom w:val="0"/>
          <w:divBdr>
            <w:top w:val="none" w:sz="0" w:space="0" w:color="auto"/>
            <w:left w:val="none" w:sz="0" w:space="0" w:color="auto"/>
            <w:bottom w:val="none" w:sz="0" w:space="0" w:color="auto"/>
            <w:right w:val="none" w:sz="0" w:space="0" w:color="auto"/>
          </w:divBdr>
        </w:div>
        <w:div w:id="554586750">
          <w:marLeft w:val="547"/>
          <w:marRight w:val="0"/>
          <w:marTop w:val="86"/>
          <w:marBottom w:val="0"/>
          <w:divBdr>
            <w:top w:val="none" w:sz="0" w:space="0" w:color="auto"/>
            <w:left w:val="none" w:sz="0" w:space="0" w:color="auto"/>
            <w:bottom w:val="none" w:sz="0" w:space="0" w:color="auto"/>
            <w:right w:val="none" w:sz="0" w:space="0" w:color="auto"/>
          </w:divBdr>
        </w:div>
        <w:div w:id="647781623">
          <w:marLeft w:val="547"/>
          <w:marRight w:val="0"/>
          <w:marTop w:val="86"/>
          <w:marBottom w:val="0"/>
          <w:divBdr>
            <w:top w:val="none" w:sz="0" w:space="0" w:color="auto"/>
            <w:left w:val="none" w:sz="0" w:space="0" w:color="auto"/>
            <w:bottom w:val="none" w:sz="0" w:space="0" w:color="auto"/>
            <w:right w:val="none" w:sz="0" w:space="0" w:color="auto"/>
          </w:divBdr>
        </w:div>
        <w:div w:id="1294096206">
          <w:marLeft w:val="547"/>
          <w:marRight w:val="0"/>
          <w:marTop w:val="86"/>
          <w:marBottom w:val="0"/>
          <w:divBdr>
            <w:top w:val="none" w:sz="0" w:space="0" w:color="auto"/>
            <w:left w:val="none" w:sz="0" w:space="0" w:color="auto"/>
            <w:bottom w:val="none" w:sz="0" w:space="0" w:color="auto"/>
            <w:right w:val="none" w:sz="0" w:space="0" w:color="auto"/>
          </w:divBdr>
        </w:div>
        <w:div w:id="1997495091">
          <w:marLeft w:val="547"/>
          <w:marRight w:val="0"/>
          <w:marTop w:val="86"/>
          <w:marBottom w:val="0"/>
          <w:divBdr>
            <w:top w:val="none" w:sz="0" w:space="0" w:color="auto"/>
            <w:left w:val="none" w:sz="0" w:space="0" w:color="auto"/>
            <w:bottom w:val="none" w:sz="0" w:space="0" w:color="auto"/>
            <w:right w:val="none" w:sz="0" w:space="0" w:color="auto"/>
          </w:divBdr>
        </w:div>
      </w:divsChild>
    </w:div>
    <w:div w:id="920214132">
      <w:bodyDiv w:val="1"/>
      <w:marLeft w:val="0"/>
      <w:marRight w:val="0"/>
      <w:marTop w:val="0"/>
      <w:marBottom w:val="0"/>
      <w:divBdr>
        <w:top w:val="none" w:sz="0" w:space="0" w:color="auto"/>
        <w:left w:val="none" w:sz="0" w:space="0" w:color="auto"/>
        <w:bottom w:val="none" w:sz="0" w:space="0" w:color="auto"/>
        <w:right w:val="none" w:sz="0" w:space="0" w:color="auto"/>
      </w:divBdr>
      <w:divsChild>
        <w:div w:id="1314136591">
          <w:marLeft w:val="547"/>
          <w:marRight w:val="0"/>
          <w:marTop w:val="197"/>
          <w:marBottom w:val="0"/>
          <w:divBdr>
            <w:top w:val="none" w:sz="0" w:space="0" w:color="auto"/>
            <w:left w:val="none" w:sz="0" w:space="0" w:color="auto"/>
            <w:bottom w:val="none" w:sz="0" w:space="0" w:color="auto"/>
            <w:right w:val="none" w:sz="0" w:space="0" w:color="auto"/>
          </w:divBdr>
        </w:div>
        <w:div w:id="1877935149">
          <w:marLeft w:val="547"/>
          <w:marRight w:val="0"/>
          <w:marTop w:val="197"/>
          <w:marBottom w:val="0"/>
          <w:divBdr>
            <w:top w:val="none" w:sz="0" w:space="0" w:color="auto"/>
            <w:left w:val="none" w:sz="0" w:space="0" w:color="auto"/>
            <w:bottom w:val="none" w:sz="0" w:space="0" w:color="auto"/>
            <w:right w:val="none" w:sz="0" w:space="0" w:color="auto"/>
          </w:divBdr>
        </w:div>
      </w:divsChild>
    </w:div>
    <w:div w:id="934674551">
      <w:bodyDiv w:val="1"/>
      <w:marLeft w:val="0"/>
      <w:marRight w:val="0"/>
      <w:marTop w:val="0"/>
      <w:marBottom w:val="0"/>
      <w:divBdr>
        <w:top w:val="none" w:sz="0" w:space="0" w:color="auto"/>
        <w:left w:val="none" w:sz="0" w:space="0" w:color="auto"/>
        <w:bottom w:val="none" w:sz="0" w:space="0" w:color="auto"/>
        <w:right w:val="none" w:sz="0" w:space="0" w:color="auto"/>
      </w:divBdr>
      <w:divsChild>
        <w:div w:id="105388168">
          <w:marLeft w:val="1267"/>
          <w:marRight w:val="0"/>
          <w:marTop w:val="0"/>
          <w:marBottom w:val="120"/>
          <w:divBdr>
            <w:top w:val="none" w:sz="0" w:space="0" w:color="auto"/>
            <w:left w:val="none" w:sz="0" w:space="0" w:color="auto"/>
            <w:bottom w:val="none" w:sz="0" w:space="0" w:color="auto"/>
            <w:right w:val="none" w:sz="0" w:space="0" w:color="auto"/>
          </w:divBdr>
        </w:div>
        <w:div w:id="904143905">
          <w:marLeft w:val="1267"/>
          <w:marRight w:val="0"/>
          <w:marTop w:val="0"/>
          <w:marBottom w:val="120"/>
          <w:divBdr>
            <w:top w:val="none" w:sz="0" w:space="0" w:color="auto"/>
            <w:left w:val="none" w:sz="0" w:space="0" w:color="auto"/>
            <w:bottom w:val="none" w:sz="0" w:space="0" w:color="auto"/>
            <w:right w:val="none" w:sz="0" w:space="0" w:color="auto"/>
          </w:divBdr>
        </w:div>
        <w:div w:id="1035010668">
          <w:marLeft w:val="1267"/>
          <w:marRight w:val="0"/>
          <w:marTop w:val="0"/>
          <w:marBottom w:val="120"/>
          <w:divBdr>
            <w:top w:val="none" w:sz="0" w:space="0" w:color="auto"/>
            <w:left w:val="none" w:sz="0" w:space="0" w:color="auto"/>
            <w:bottom w:val="none" w:sz="0" w:space="0" w:color="auto"/>
            <w:right w:val="none" w:sz="0" w:space="0" w:color="auto"/>
          </w:divBdr>
        </w:div>
        <w:div w:id="1126965342">
          <w:marLeft w:val="1267"/>
          <w:marRight w:val="0"/>
          <w:marTop w:val="0"/>
          <w:marBottom w:val="120"/>
          <w:divBdr>
            <w:top w:val="none" w:sz="0" w:space="0" w:color="auto"/>
            <w:left w:val="none" w:sz="0" w:space="0" w:color="auto"/>
            <w:bottom w:val="none" w:sz="0" w:space="0" w:color="auto"/>
            <w:right w:val="none" w:sz="0" w:space="0" w:color="auto"/>
          </w:divBdr>
        </w:div>
        <w:div w:id="1229151311">
          <w:marLeft w:val="547"/>
          <w:marRight w:val="0"/>
          <w:marTop w:val="0"/>
          <w:marBottom w:val="120"/>
          <w:divBdr>
            <w:top w:val="none" w:sz="0" w:space="0" w:color="auto"/>
            <w:left w:val="none" w:sz="0" w:space="0" w:color="auto"/>
            <w:bottom w:val="none" w:sz="0" w:space="0" w:color="auto"/>
            <w:right w:val="none" w:sz="0" w:space="0" w:color="auto"/>
          </w:divBdr>
        </w:div>
        <w:div w:id="1251701673">
          <w:marLeft w:val="547"/>
          <w:marRight w:val="0"/>
          <w:marTop w:val="0"/>
          <w:marBottom w:val="120"/>
          <w:divBdr>
            <w:top w:val="none" w:sz="0" w:space="0" w:color="auto"/>
            <w:left w:val="none" w:sz="0" w:space="0" w:color="auto"/>
            <w:bottom w:val="none" w:sz="0" w:space="0" w:color="auto"/>
            <w:right w:val="none" w:sz="0" w:space="0" w:color="auto"/>
          </w:divBdr>
        </w:div>
        <w:div w:id="1462924174">
          <w:marLeft w:val="1267"/>
          <w:marRight w:val="0"/>
          <w:marTop w:val="0"/>
          <w:marBottom w:val="120"/>
          <w:divBdr>
            <w:top w:val="none" w:sz="0" w:space="0" w:color="auto"/>
            <w:left w:val="none" w:sz="0" w:space="0" w:color="auto"/>
            <w:bottom w:val="none" w:sz="0" w:space="0" w:color="auto"/>
            <w:right w:val="none" w:sz="0" w:space="0" w:color="auto"/>
          </w:divBdr>
        </w:div>
        <w:div w:id="1592818152">
          <w:marLeft w:val="1267"/>
          <w:marRight w:val="0"/>
          <w:marTop w:val="0"/>
          <w:marBottom w:val="120"/>
          <w:divBdr>
            <w:top w:val="none" w:sz="0" w:space="0" w:color="auto"/>
            <w:left w:val="none" w:sz="0" w:space="0" w:color="auto"/>
            <w:bottom w:val="none" w:sz="0" w:space="0" w:color="auto"/>
            <w:right w:val="none" w:sz="0" w:space="0" w:color="auto"/>
          </w:divBdr>
        </w:div>
        <w:div w:id="1627811685">
          <w:marLeft w:val="1267"/>
          <w:marRight w:val="0"/>
          <w:marTop w:val="0"/>
          <w:marBottom w:val="120"/>
          <w:divBdr>
            <w:top w:val="none" w:sz="0" w:space="0" w:color="auto"/>
            <w:left w:val="none" w:sz="0" w:space="0" w:color="auto"/>
            <w:bottom w:val="none" w:sz="0" w:space="0" w:color="auto"/>
            <w:right w:val="none" w:sz="0" w:space="0" w:color="auto"/>
          </w:divBdr>
        </w:div>
        <w:div w:id="1800875338">
          <w:marLeft w:val="1267"/>
          <w:marRight w:val="0"/>
          <w:marTop w:val="0"/>
          <w:marBottom w:val="120"/>
          <w:divBdr>
            <w:top w:val="none" w:sz="0" w:space="0" w:color="auto"/>
            <w:left w:val="none" w:sz="0" w:space="0" w:color="auto"/>
            <w:bottom w:val="none" w:sz="0" w:space="0" w:color="auto"/>
            <w:right w:val="none" w:sz="0" w:space="0" w:color="auto"/>
          </w:divBdr>
        </w:div>
        <w:div w:id="1808740023">
          <w:marLeft w:val="1267"/>
          <w:marRight w:val="0"/>
          <w:marTop w:val="0"/>
          <w:marBottom w:val="120"/>
          <w:divBdr>
            <w:top w:val="none" w:sz="0" w:space="0" w:color="auto"/>
            <w:left w:val="none" w:sz="0" w:space="0" w:color="auto"/>
            <w:bottom w:val="none" w:sz="0" w:space="0" w:color="auto"/>
            <w:right w:val="none" w:sz="0" w:space="0" w:color="auto"/>
          </w:divBdr>
        </w:div>
        <w:div w:id="1986816069">
          <w:marLeft w:val="547"/>
          <w:marRight w:val="0"/>
          <w:marTop w:val="0"/>
          <w:marBottom w:val="120"/>
          <w:divBdr>
            <w:top w:val="none" w:sz="0" w:space="0" w:color="auto"/>
            <w:left w:val="none" w:sz="0" w:space="0" w:color="auto"/>
            <w:bottom w:val="none" w:sz="0" w:space="0" w:color="auto"/>
            <w:right w:val="none" w:sz="0" w:space="0" w:color="auto"/>
          </w:divBdr>
        </w:div>
        <w:div w:id="2116900959">
          <w:marLeft w:val="547"/>
          <w:marRight w:val="0"/>
          <w:marTop w:val="0"/>
          <w:marBottom w:val="120"/>
          <w:divBdr>
            <w:top w:val="none" w:sz="0" w:space="0" w:color="auto"/>
            <w:left w:val="none" w:sz="0" w:space="0" w:color="auto"/>
            <w:bottom w:val="none" w:sz="0" w:space="0" w:color="auto"/>
            <w:right w:val="none" w:sz="0" w:space="0" w:color="auto"/>
          </w:divBdr>
        </w:div>
        <w:div w:id="2129464369">
          <w:marLeft w:val="1267"/>
          <w:marRight w:val="0"/>
          <w:marTop w:val="0"/>
          <w:marBottom w:val="120"/>
          <w:divBdr>
            <w:top w:val="none" w:sz="0" w:space="0" w:color="auto"/>
            <w:left w:val="none" w:sz="0" w:space="0" w:color="auto"/>
            <w:bottom w:val="none" w:sz="0" w:space="0" w:color="auto"/>
            <w:right w:val="none" w:sz="0" w:space="0" w:color="auto"/>
          </w:divBdr>
        </w:div>
      </w:divsChild>
    </w:div>
    <w:div w:id="936446827">
      <w:bodyDiv w:val="1"/>
      <w:marLeft w:val="0"/>
      <w:marRight w:val="0"/>
      <w:marTop w:val="0"/>
      <w:marBottom w:val="0"/>
      <w:divBdr>
        <w:top w:val="none" w:sz="0" w:space="0" w:color="auto"/>
        <w:left w:val="none" w:sz="0" w:space="0" w:color="auto"/>
        <w:bottom w:val="none" w:sz="0" w:space="0" w:color="auto"/>
        <w:right w:val="none" w:sz="0" w:space="0" w:color="auto"/>
      </w:divBdr>
    </w:div>
    <w:div w:id="942762895">
      <w:bodyDiv w:val="1"/>
      <w:marLeft w:val="0"/>
      <w:marRight w:val="0"/>
      <w:marTop w:val="0"/>
      <w:marBottom w:val="0"/>
      <w:divBdr>
        <w:top w:val="none" w:sz="0" w:space="0" w:color="auto"/>
        <w:left w:val="none" w:sz="0" w:space="0" w:color="auto"/>
        <w:bottom w:val="none" w:sz="0" w:space="0" w:color="auto"/>
        <w:right w:val="none" w:sz="0" w:space="0" w:color="auto"/>
      </w:divBdr>
    </w:div>
    <w:div w:id="960696759">
      <w:bodyDiv w:val="1"/>
      <w:marLeft w:val="0"/>
      <w:marRight w:val="0"/>
      <w:marTop w:val="0"/>
      <w:marBottom w:val="0"/>
      <w:divBdr>
        <w:top w:val="none" w:sz="0" w:space="0" w:color="auto"/>
        <w:left w:val="none" w:sz="0" w:space="0" w:color="auto"/>
        <w:bottom w:val="none" w:sz="0" w:space="0" w:color="auto"/>
        <w:right w:val="none" w:sz="0" w:space="0" w:color="auto"/>
      </w:divBdr>
      <w:divsChild>
        <w:div w:id="243299127">
          <w:marLeft w:val="547"/>
          <w:marRight w:val="0"/>
          <w:marTop w:val="96"/>
          <w:marBottom w:val="0"/>
          <w:divBdr>
            <w:top w:val="none" w:sz="0" w:space="0" w:color="auto"/>
            <w:left w:val="none" w:sz="0" w:space="0" w:color="auto"/>
            <w:bottom w:val="none" w:sz="0" w:space="0" w:color="auto"/>
            <w:right w:val="none" w:sz="0" w:space="0" w:color="auto"/>
          </w:divBdr>
        </w:div>
        <w:div w:id="299194334">
          <w:marLeft w:val="547"/>
          <w:marRight w:val="0"/>
          <w:marTop w:val="96"/>
          <w:marBottom w:val="0"/>
          <w:divBdr>
            <w:top w:val="none" w:sz="0" w:space="0" w:color="auto"/>
            <w:left w:val="none" w:sz="0" w:space="0" w:color="auto"/>
            <w:bottom w:val="none" w:sz="0" w:space="0" w:color="auto"/>
            <w:right w:val="none" w:sz="0" w:space="0" w:color="auto"/>
          </w:divBdr>
        </w:div>
        <w:div w:id="423571629">
          <w:marLeft w:val="547"/>
          <w:marRight w:val="0"/>
          <w:marTop w:val="96"/>
          <w:marBottom w:val="0"/>
          <w:divBdr>
            <w:top w:val="none" w:sz="0" w:space="0" w:color="auto"/>
            <w:left w:val="none" w:sz="0" w:space="0" w:color="auto"/>
            <w:bottom w:val="none" w:sz="0" w:space="0" w:color="auto"/>
            <w:right w:val="none" w:sz="0" w:space="0" w:color="auto"/>
          </w:divBdr>
        </w:div>
        <w:div w:id="1138448769">
          <w:marLeft w:val="547"/>
          <w:marRight w:val="0"/>
          <w:marTop w:val="96"/>
          <w:marBottom w:val="0"/>
          <w:divBdr>
            <w:top w:val="none" w:sz="0" w:space="0" w:color="auto"/>
            <w:left w:val="none" w:sz="0" w:space="0" w:color="auto"/>
            <w:bottom w:val="none" w:sz="0" w:space="0" w:color="auto"/>
            <w:right w:val="none" w:sz="0" w:space="0" w:color="auto"/>
          </w:divBdr>
        </w:div>
        <w:div w:id="1589922625">
          <w:marLeft w:val="547"/>
          <w:marRight w:val="0"/>
          <w:marTop w:val="96"/>
          <w:marBottom w:val="0"/>
          <w:divBdr>
            <w:top w:val="none" w:sz="0" w:space="0" w:color="auto"/>
            <w:left w:val="none" w:sz="0" w:space="0" w:color="auto"/>
            <w:bottom w:val="none" w:sz="0" w:space="0" w:color="auto"/>
            <w:right w:val="none" w:sz="0" w:space="0" w:color="auto"/>
          </w:divBdr>
        </w:div>
        <w:div w:id="1771242680">
          <w:marLeft w:val="547"/>
          <w:marRight w:val="0"/>
          <w:marTop w:val="96"/>
          <w:marBottom w:val="0"/>
          <w:divBdr>
            <w:top w:val="none" w:sz="0" w:space="0" w:color="auto"/>
            <w:left w:val="none" w:sz="0" w:space="0" w:color="auto"/>
            <w:bottom w:val="none" w:sz="0" w:space="0" w:color="auto"/>
            <w:right w:val="none" w:sz="0" w:space="0" w:color="auto"/>
          </w:divBdr>
        </w:div>
      </w:divsChild>
    </w:div>
    <w:div w:id="1075661120">
      <w:bodyDiv w:val="1"/>
      <w:marLeft w:val="0"/>
      <w:marRight w:val="0"/>
      <w:marTop w:val="0"/>
      <w:marBottom w:val="0"/>
      <w:divBdr>
        <w:top w:val="none" w:sz="0" w:space="0" w:color="auto"/>
        <w:left w:val="none" w:sz="0" w:space="0" w:color="auto"/>
        <w:bottom w:val="none" w:sz="0" w:space="0" w:color="auto"/>
        <w:right w:val="none" w:sz="0" w:space="0" w:color="auto"/>
      </w:divBdr>
      <w:divsChild>
        <w:div w:id="1266501255">
          <w:marLeft w:val="547"/>
          <w:marRight w:val="0"/>
          <w:marTop w:val="67"/>
          <w:marBottom w:val="0"/>
          <w:divBdr>
            <w:top w:val="none" w:sz="0" w:space="0" w:color="auto"/>
            <w:left w:val="none" w:sz="0" w:space="0" w:color="auto"/>
            <w:bottom w:val="none" w:sz="0" w:space="0" w:color="auto"/>
            <w:right w:val="none" w:sz="0" w:space="0" w:color="auto"/>
          </w:divBdr>
        </w:div>
      </w:divsChild>
    </w:div>
    <w:div w:id="1088188360">
      <w:bodyDiv w:val="1"/>
      <w:marLeft w:val="0"/>
      <w:marRight w:val="0"/>
      <w:marTop w:val="0"/>
      <w:marBottom w:val="0"/>
      <w:divBdr>
        <w:top w:val="none" w:sz="0" w:space="0" w:color="auto"/>
        <w:left w:val="none" w:sz="0" w:space="0" w:color="auto"/>
        <w:bottom w:val="none" w:sz="0" w:space="0" w:color="auto"/>
        <w:right w:val="none" w:sz="0" w:space="0" w:color="auto"/>
      </w:divBdr>
    </w:div>
    <w:div w:id="1129663680">
      <w:bodyDiv w:val="1"/>
      <w:marLeft w:val="0"/>
      <w:marRight w:val="0"/>
      <w:marTop w:val="0"/>
      <w:marBottom w:val="0"/>
      <w:divBdr>
        <w:top w:val="none" w:sz="0" w:space="0" w:color="auto"/>
        <w:left w:val="none" w:sz="0" w:space="0" w:color="auto"/>
        <w:bottom w:val="none" w:sz="0" w:space="0" w:color="auto"/>
        <w:right w:val="none" w:sz="0" w:space="0" w:color="auto"/>
      </w:divBdr>
    </w:div>
    <w:div w:id="1243294454">
      <w:bodyDiv w:val="1"/>
      <w:marLeft w:val="0"/>
      <w:marRight w:val="0"/>
      <w:marTop w:val="0"/>
      <w:marBottom w:val="0"/>
      <w:divBdr>
        <w:top w:val="none" w:sz="0" w:space="0" w:color="auto"/>
        <w:left w:val="none" w:sz="0" w:space="0" w:color="auto"/>
        <w:bottom w:val="none" w:sz="0" w:space="0" w:color="auto"/>
        <w:right w:val="none" w:sz="0" w:space="0" w:color="auto"/>
      </w:divBdr>
    </w:div>
    <w:div w:id="1347364856">
      <w:bodyDiv w:val="1"/>
      <w:marLeft w:val="0"/>
      <w:marRight w:val="0"/>
      <w:marTop w:val="0"/>
      <w:marBottom w:val="0"/>
      <w:divBdr>
        <w:top w:val="none" w:sz="0" w:space="0" w:color="auto"/>
        <w:left w:val="none" w:sz="0" w:space="0" w:color="auto"/>
        <w:bottom w:val="none" w:sz="0" w:space="0" w:color="auto"/>
        <w:right w:val="none" w:sz="0" w:space="0" w:color="auto"/>
      </w:divBdr>
      <w:divsChild>
        <w:div w:id="67463037">
          <w:marLeft w:val="547"/>
          <w:marRight w:val="0"/>
          <w:marTop w:val="86"/>
          <w:marBottom w:val="0"/>
          <w:divBdr>
            <w:top w:val="none" w:sz="0" w:space="0" w:color="auto"/>
            <w:left w:val="none" w:sz="0" w:space="0" w:color="auto"/>
            <w:bottom w:val="none" w:sz="0" w:space="0" w:color="auto"/>
            <w:right w:val="none" w:sz="0" w:space="0" w:color="auto"/>
          </w:divBdr>
        </w:div>
      </w:divsChild>
    </w:div>
    <w:div w:id="1358197086">
      <w:bodyDiv w:val="1"/>
      <w:marLeft w:val="0"/>
      <w:marRight w:val="0"/>
      <w:marTop w:val="0"/>
      <w:marBottom w:val="0"/>
      <w:divBdr>
        <w:top w:val="none" w:sz="0" w:space="0" w:color="auto"/>
        <w:left w:val="none" w:sz="0" w:space="0" w:color="auto"/>
        <w:bottom w:val="none" w:sz="0" w:space="0" w:color="auto"/>
        <w:right w:val="none" w:sz="0" w:space="0" w:color="auto"/>
      </w:divBdr>
      <w:divsChild>
        <w:div w:id="1692412176">
          <w:marLeft w:val="547"/>
          <w:marRight w:val="0"/>
          <w:marTop w:val="0"/>
          <w:marBottom w:val="0"/>
          <w:divBdr>
            <w:top w:val="none" w:sz="0" w:space="0" w:color="auto"/>
            <w:left w:val="none" w:sz="0" w:space="0" w:color="auto"/>
            <w:bottom w:val="none" w:sz="0" w:space="0" w:color="auto"/>
            <w:right w:val="none" w:sz="0" w:space="0" w:color="auto"/>
          </w:divBdr>
        </w:div>
      </w:divsChild>
    </w:div>
    <w:div w:id="1435898529">
      <w:bodyDiv w:val="1"/>
      <w:marLeft w:val="0"/>
      <w:marRight w:val="0"/>
      <w:marTop w:val="0"/>
      <w:marBottom w:val="0"/>
      <w:divBdr>
        <w:top w:val="none" w:sz="0" w:space="0" w:color="auto"/>
        <w:left w:val="none" w:sz="0" w:space="0" w:color="auto"/>
        <w:bottom w:val="none" w:sz="0" w:space="0" w:color="auto"/>
        <w:right w:val="none" w:sz="0" w:space="0" w:color="auto"/>
      </w:divBdr>
    </w:div>
    <w:div w:id="1479373708">
      <w:bodyDiv w:val="1"/>
      <w:marLeft w:val="0"/>
      <w:marRight w:val="0"/>
      <w:marTop w:val="0"/>
      <w:marBottom w:val="0"/>
      <w:divBdr>
        <w:top w:val="none" w:sz="0" w:space="0" w:color="auto"/>
        <w:left w:val="none" w:sz="0" w:space="0" w:color="auto"/>
        <w:bottom w:val="none" w:sz="0" w:space="0" w:color="auto"/>
        <w:right w:val="none" w:sz="0" w:space="0" w:color="auto"/>
      </w:divBdr>
    </w:div>
    <w:div w:id="1499807286">
      <w:bodyDiv w:val="1"/>
      <w:marLeft w:val="0"/>
      <w:marRight w:val="0"/>
      <w:marTop w:val="0"/>
      <w:marBottom w:val="0"/>
      <w:divBdr>
        <w:top w:val="none" w:sz="0" w:space="0" w:color="auto"/>
        <w:left w:val="none" w:sz="0" w:space="0" w:color="auto"/>
        <w:bottom w:val="none" w:sz="0" w:space="0" w:color="auto"/>
        <w:right w:val="none" w:sz="0" w:space="0" w:color="auto"/>
      </w:divBdr>
    </w:div>
    <w:div w:id="1523669537">
      <w:bodyDiv w:val="1"/>
      <w:marLeft w:val="0"/>
      <w:marRight w:val="0"/>
      <w:marTop w:val="0"/>
      <w:marBottom w:val="0"/>
      <w:divBdr>
        <w:top w:val="none" w:sz="0" w:space="0" w:color="auto"/>
        <w:left w:val="none" w:sz="0" w:space="0" w:color="auto"/>
        <w:bottom w:val="none" w:sz="0" w:space="0" w:color="auto"/>
        <w:right w:val="none" w:sz="0" w:space="0" w:color="auto"/>
      </w:divBdr>
    </w:div>
    <w:div w:id="1540510685">
      <w:bodyDiv w:val="1"/>
      <w:marLeft w:val="0"/>
      <w:marRight w:val="0"/>
      <w:marTop w:val="0"/>
      <w:marBottom w:val="0"/>
      <w:divBdr>
        <w:top w:val="none" w:sz="0" w:space="0" w:color="auto"/>
        <w:left w:val="none" w:sz="0" w:space="0" w:color="auto"/>
        <w:bottom w:val="none" w:sz="0" w:space="0" w:color="auto"/>
        <w:right w:val="none" w:sz="0" w:space="0" w:color="auto"/>
      </w:divBdr>
    </w:div>
    <w:div w:id="1555845515">
      <w:bodyDiv w:val="1"/>
      <w:marLeft w:val="0"/>
      <w:marRight w:val="0"/>
      <w:marTop w:val="0"/>
      <w:marBottom w:val="0"/>
      <w:divBdr>
        <w:top w:val="none" w:sz="0" w:space="0" w:color="auto"/>
        <w:left w:val="none" w:sz="0" w:space="0" w:color="auto"/>
        <w:bottom w:val="none" w:sz="0" w:space="0" w:color="auto"/>
        <w:right w:val="none" w:sz="0" w:space="0" w:color="auto"/>
      </w:divBdr>
    </w:div>
    <w:div w:id="1574857334">
      <w:bodyDiv w:val="1"/>
      <w:marLeft w:val="0"/>
      <w:marRight w:val="0"/>
      <w:marTop w:val="0"/>
      <w:marBottom w:val="0"/>
      <w:divBdr>
        <w:top w:val="none" w:sz="0" w:space="0" w:color="auto"/>
        <w:left w:val="none" w:sz="0" w:space="0" w:color="auto"/>
        <w:bottom w:val="none" w:sz="0" w:space="0" w:color="auto"/>
        <w:right w:val="none" w:sz="0" w:space="0" w:color="auto"/>
      </w:divBdr>
    </w:div>
    <w:div w:id="1617981184">
      <w:bodyDiv w:val="1"/>
      <w:marLeft w:val="0"/>
      <w:marRight w:val="0"/>
      <w:marTop w:val="0"/>
      <w:marBottom w:val="0"/>
      <w:divBdr>
        <w:top w:val="none" w:sz="0" w:space="0" w:color="auto"/>
        <w:left w:val="none" w:sz="0" w:space="0" w:color="auto"/>
        <w:bottom w:val="none" w:sz="0" w:space="0" w:color="auto"/>
        <w:right w:val="none" w:sz="0" w:space="0" w:color="auto"/>
      </w:divBdr>
    </w:div>
    <w:div w:id="1638216316">
      <w:bodyDiv w:val="1"/>
      <w:marLeft w:val="0"/>
      <w:marRight w:val="0"/>
      <w:marTop w:val="0"/>
      <w:marBottom w:val="0"/>
      <w:divBdr>
        <w:top w:val="none" w:sz="0" w:space="0" w:color="auto"/>
        <w:left w:val="none" w:sz="0" w:space="0" w:color="auto"/>
        <w:bottom w:val="none" w:sz="0" w:space="0" w:color="auto"/>
        <w:right w:val="none" w:sz="0" w:space="0" w:color="auto"/>
      </w:divBdr>
      <w:divsChild>
        <w:div w:id="1398088155">
          <w:marLeft w:val="547"/>
          <w:marRight w:val="0"/>
          <w:marTop w:val="0"/>
          <w:marBottom w:val="0"/>
          <w:divBdr>
            <w:top w:val="none" w:sz="0" w:space="0" w:color="auto"/>
            <w:left w:val="none" w:sz="0" w:space="0" w:color="auto"/>
            <w:bottom w:val="none" w:sz="0" w:space="0" w:color="auto"/>
            <w:right w:val="none" w:sz="0" w:space="0" w:color="auto"/>
          </w:divBdr>
        </w:div>
      </w:divsChild>
    </w:div>
    <w:div w:id="1657614439">
      <w:bodyDiv w:val="1"/>
      <w:marLeft w:val="0"/>
      <w:marRight w:val="0"/>
      <w:marTop w:val="0"/>
      <w:marBottom w:val="0"/>
      <w:divBdr>
        <w:top w:val="none" w:sz="0" w:space="0" w:color="auto"/>
        <w:left w:val="none" w:sz="0" w:space="0" w:color="auto"/>
        <w:bottom w:val="none" w:sz="0" w:space="0" w:color="auto"/>
        <w:right w:val="none" w:sz="0" w:space="0" w:color="auto"/>
      </w:divBdr>
      <w:divsChild>
        <w:div w:id="618413262">
          <w:marLeft w:val="547"/>
          <w:marRight w:val="0"/>
          <w:marTop w:val="67"/>
          <w:marBottom w:val="240"/>
          <w:divBdr>
            <w:top w:val="none" w:sz="0" w:space="0" w:color="auto"/>
            <w:left w:val="none" w:sz="0" w:space="0" w:color="auto"/>
            <w:bottom w:val="none" w:sz="0" w:space="0" w:color="auto"/>
            <w:right w:val="none" w:sz="0" w:space="0" w:color="auto"/>
          </w:divBdr>
        </w:div>
        <w:div w:id="918367852">
          <w:marLeft w:val="547"/>
          <w:marRight w:val="0"/>
          <w:marTop w:val="67"/>
          <w:marBottom w:val="240"/>
          <w:divBdr>
            <w:top w:val="none" w:sz="0" w:space="0" w:color="auto"/>
            <w:left w:val="none" w:sz="0" w:space="0" w:color="auto"/>
            <w:bottom w:val="none" w:sz="0" w:space="0" w:color="auto"/>
            <w:right w:val="none" w:sz="0" w:space="0" w:color="auto"/>
          </w:divBdr>
        </w:div>
        <w:div w:id="587734996">
          <w:marLeft w:val="547"/>
          <w:marRight w:val="0"/>
          <w:marTop w:val="67"/>
          <w:marBottom w:val="240"/>
          <w:divBdr>
            <w:top w:val="none" w:sz="0" w:space="0" w:color="auto"/>
            <w:left w:val="none" w:sz="0" w:space="0" w:color="auto"/>
            <w:bottom w:val="none" w:sz="0" w:space="0" w:color="auto"/>
            <w:right w:val="none" w:sz="0" w:space="0" w:color="auto"/>
          </w:divBdr>
        </w:div>
        <w:div w:id="451171995">
          <w:marLeft w:val="547"/>
          <w:marRight w:val="0"/>
          <w:marTop w:val="67"/>
          <w:marBottom w:val="240"/>
          <w:divBdr>
            <w:top w:val="none" w:sz="0" w:space="0" w:color="auto"/>
            <w:left w:val="none" w:sz="0" w:space="0" w:color="auto"/>
            <w:bottom w:val="none" w:sz="0" w:space="0" w:color="auto"/>
            <w:right w:val="none" w:sz="0" w:space="0" w:color="auto"/>
          </w:divBdr>
        </w:div>
        <w:div w:id="750351327">
          <w:marLeft w:val="547"/>
          <w:marRight w:val="0"/>
          <w:marTop w:val="67"/>
          <w:marBottom w:val="240"/>
          <w:divBdr>
            <w:top w:val="none" w:sz="0" w:space="0" w:color="auto"/>
            <w:left w:val="none" w:sz="0" w:space="0" w:color="auto"/>
            <w:bottom w:val="none" w:sz="0" w:space="0" w:color="auto"/>
            <w:right w:val="none" w:sz="0" w:space="0" w:color="auto"/>
          </w:divBdr>
        </w:div>
        <w:div w:id="667633813">
          <w:marLeft w:val="547"/>
          <w:marRight w:val="0"/>
          <w:marTop w:val="67"/>
          <w:marBottom w:val="240"/>
          <w:divBdr>
            <w:top w:val="none" w:sz="0" w:space="0" w:color="auto"/>
            <w:left w:val="none" w:sz="0" w:space="0" w:color="auto"/>
            <w:bottom w:val="none" w:sz="0" w:space="0" w:color="auto"/>
            <w:right w:val="none" w:sz="0" w:space="0" w:color="auto"/>
          </w:divBdr>
        </w:div>
        <w:div w:id="1716391879">
          <w:marLeft w:val="547"/>
          <w:marRight w:val="0"/>
          <w:marTop w:val="67"/>
          <w:marBottom w:val="240"/>
          <w:divBdr>
            <w:top w:val="none" w:sz="0" w:space="0" w:color="auto"/>
            <w:left w:val="none" w:sz="0" w:space="0" w:color="auto"/>
            <w:bottom w:val="none" w:sz="0" w:space="0" w:color="auto"/>
            <w:right w:val="none" w:sz="0" w:space="0" w:color="auto"/>
          </w:divBdr>
        </w:div>
      </w:divsChild>
    </w:div>
    <w:div w:id="1670060014">
      <w:bodyDiv w:val="1"/>
      <w:marLeft w:val="0"/>
      <w:marRight w:val="0"/>
      <w:marTop w:val="0"/>
      <w:marBottom w:val="0"/>
      <w:divBdr>
        <w:top w:val="none" w:sz="0" w:space="0" w:color="auto"/>
        <w:left w:val="none" w:sz="0" w:space="0" w:color="auto"/>
        <w:bottom w:val="none" w:sz="0" w:space="0" w:color="auto"/>
        <w:right w:val="none" w:sz="0" w:space="0" w:color="auto"/>
      </w:divBdr>
    </w:div>
    <w:div w:id="1739547363">
      <w:bodyDiv w:val="1"/>
      <w:marLeft w:val="0"/>
      <w:marRight w:val="0"/>
      <w:marTop w:val="0"/>
      <w:marBottom w:val="0"/>
      <w:divBdr>
        <w:top w:val="none" w:sz="0" w:space="0" w:color="auto"/>
        <w:left w:val="none" w:sz="0" w:space="0" w:color="auto"/>
        <w:bottom w:val="none" w:sz="0" w:space="0" w:color="auto"/>
        <w:right w:val="none" w:sz="0" w:space="0" w:color="auto"/>
      </w:divBdr>
    </w:div>
    <w:div w:id="1773430229">
      <w:bodyDiv w:val="1"/>
      <w:marLeft w:val="0"/>
      <w:marRight w:val="0"/>
      <w:marTop w:val="0"/>
      <w:marBottom w:val="0"/>
      <w:divBdr>
        <w:top w:val="none" w:sz="0" w:space="0" w:color="auto"/>
        <w:left w:val="none" w:sz="0" w:space="0" w:color="auto"/>
        <w:bottom w:val="none" w:sz="0" w:space="0" w:color="auto"/>
        <w:right w:val="none" w:sz="0" w:space="0" w:color="auto"/>
      </w:divBdr>
      <w:divsChild>
        <w:div w:id="1120956239">
          <w:marLeft w:val="547"/>
          <w:marRight w:val="0"/>
          <w:marTop w:val="77"/>
          <w:marBottom w:val="240"/>
          <w:divBdr>
            <w:top w:val="none" w:sz="0" w:space="0" w:color="auto"/>
            <w:left w:val="none" w:sz="0" w:space="0" w:color="auto"/>
            <w:bottom w:val="none" w:sz="0" w:space="0" w:color="auto"/>
            <w:right w:val="none" w:sz="0" w:space="0" w:color="auto"/>
          </w:divBdr>
        </w:div>
        <w:div w:id="1683243362">
          <w:marLeft w:val="547"/>
          <w:marRight w:val="0"/>
          <w:marTop w:val="77"/>
          <w:marBottom w:val="240"/>
          <w:divBdr>
            <w:top w:val="none" w:sz="0" w:space="0" w:color="auto"/>
            <w:left w:val="none" w:sz="0" w:space="0" w:color="auto"/>
            <w:bottom w:val="none" w:sz="0" w:space="0" w:color="auto"/>
            <w:right w:val="none" w:sz="0" w:space="0" w:color="auto"/>
          </w:divBdr>
        </w:div>
        <w:div w:id="1472401818">
          <w:marLeft w:val="547"/>
          <w:marRight w:val="0"/>
          <w:marTop w:val="77"/>
          <w:marBottom w:val="240"/>
          <w:divBdr>
            <w:top w:val="none" w:sz="0" w:space="0" w:color="auto"/>
            <w:left w:val="none" w:sz="0" w:space="0" w:color="auto"/>
            <w:bottom w:val="none" w:sz="0" w:space="0" w:color="auto"/>
            <w:right w:val="none" w:sz="0" w:space="0" w:color="auto"/>
          </w:divBdr>
        </w:div>
        <w:div w:id="790510863">
          <w:marLeft w:val="547"/>
          <w:marRight w:val="0"/>
          <w:marTop w:val="77"/>
          <w:marBottom w:val="240"/>
          <w:divBdr>
            <w:top w:val="none" w:sz="0" w:space="0" w:color="auto"/>
            <w:left w:val="none" w:sz="0" w:space="0" w:color="auto"/>
            <w:bottom w:val="none" w:sz="0" w:space="0" w:color="auto"/>
            <w:right w:val="none" w:sz="0" w:space="0" w:color="auto"/>
          </w:divBdr>
        </w:div>
        <w:div w:id="1746679440">
          <w:marLeft w:val="547"/>
          <w:marRight w:val="0"/>
          <w:marTop w:val="77"/>
          <w:marBottom w:val="240"/>
          <w:divBdr>
            <w:top w:val="none" w:sz="0" w:space="0" w:color="auto"/>
            <w:left w:val="none" w:sz="0" w:space="0" w:color="auto"/>
            <w:bottom w:val="none" w:sz="0" w:space="0" w:color="auto"/>
            <w:right w:val="none" w:sz="0" w:space="0" w:color="auto"/>
          </w:divBdr>
        </w:div>
        <w:div w:id="744182672">
          <w:marLeft w:val="547"/>
          <w:marRight w:val="0"/>
          <w:marTop w:val="77"/>
          <w:marBottom w:val="240"/>
          <w:divBdr>
            <w:top w:val="none" w:sz="0" w:space="0" w:color="auto"/>
            <w:left w:val="none" w:sz="0" w:space="0" w:color="auto"/>
            <w:bottom w:val="none" w:sz="0" w:space="0" w:color="auto"/>
            <w:right w:val="none" w:sz="0" w:space="0" w:color="auto"/>
          </w:divBdr>
        </w:div>
      </w:divsChild>
    </w:div>
    <w:div w:id="1777214735">
      <w:bodyDiv w:val="1"/>
      <w:marLeft w:val="0"/>
      <w:marRight w:val="0"/>
      <w:marTop w:val="0"/>
      <w:marBottom w:val="0"/>
      <w:divBdr>
        <w:top w:val="none" w:sz="0" w:space="0" w:color="auto"/>
        <w:left w:val="none" w:sz="0" w:space="0" w:color="auto"/>
        <w:bottom w:val="none" w:sz="0" w:space="0" w:color="auto"/>
        <w:right w:val="none" w:sz="0" w:space="0" w:color="auto"/>
      </w:divBdr>
      <w:divsChild>
        <w:div w:id="1431194877">
          <w:marLeft w:val="446"/>
          <w:marRight w:val="0"/>
          <w:marTop w:val="0"/>
          <w:marBottom w:val="0"/>
          <w:divBdr>
            <w:top w:val="none" w:sz="0" w:space="0" w:color="auto"/>
            <w:left w:val="none" w:sz="0" w:space="0" w:color="auto"/>
            <w:bottom w:val="none" w:sz="0" w:space="0" w:color="auto"/>
            <w:right w:val="none" w:sz="0" w:space="0" w:color="auto"/>
          </w:divBdr>
        </w:div>
        <w:div w:id="69620871">
          <w:marLeft w:val="446"/>
          <w:marRight w:val="0"/>
          <w:marTop w:val="0"/>
          <w:marBottom w:val="0"/>
          <w:divBdr>
            <w:top w:val="none" w:sz="0" w:space="0" w:color="auto"/>
            <w:left w:val="none" w:sz="0" w:space="0" w:color="auto"/>
            <w:bottom w:val="none" w:sz="0" w:space="0" w:color="auto"/>
            <w:right w:val="none" w:sz="0" w:space="0" w:color="auto"/>
          </w:divBdr>
        </w:div>
        <w:div w:id="440614448">
          <w:marLeft w:val="446"/>
          <w:marRight w:val="0"/>
          <w:marTop w:val="0"/>
          <w:marBottom w:val="0"/>
          <w:divBdr>
            <w:top w:val="none" w:sz="0" w:space="0" w:color="auto"/>
            <w:left w:val="none" w:sz="0" w:space="0" w:color="auto"/>
            <w:bottom w:val="none" w:sz="0" w:space="0" w:color="auto"/>
            <w:right w:val="none" w:sz="0" w:space="0" w:color="auto"/>
          </w:divBdr>
        </w:div>
        <w:div w:id="510680192">
          <w:marLeft w:val="446"/>
          <w:marRight w:val="0"/>
          <w:marTop w:val="0"/>
          <w:marBottom w:val="0"/>
          <w:divBdr>
            <w:top w:val="none" w:sz="0" w:space="0" w:color="auto"/>
            <w:left w:val="none" w:sz="0" w:space="0" w:color="auto"/>
            <w:bottom w:val="none" w:sz="0" w:space="0" w:color="auto"/>
            <w:right w:val="none" w:sz="0" w:space="0" w:color="auto"/>
          </w:divBdr>
        </w:div>
        <w:div w:id="411901617">
          <w:marLeft w:val="446"/>
          <w:marRight w:val="0"/>
          <w:marTop w:val="0"/>
          <w:marBottom w:val="0"/>
          <w:divBdr>
            <w:top w:val="none" w:sz="0" w:space="0" w:color="auto"/>
            <w:left w:val="none" w:sz="0" w:space="0" w:color="auto"/>
            <w:bottom w:val="none" w:sz="0" w:space="0" w:color="auto"/>
            <w:right w:val="none" w:sz="0" w:space="0" w:color="auto"/>
          </w:divBdr>
        </w:div>
        <w:div w:id="1303388138">
          <w:marLeft w:val="446"/>
          <w:marRight w:val="0"/>
          <w:marTop w:val="0"/>
          <w:marBottom w:val="0"/>
          <w:divBdr>
            <w:top w:val="none" w:sz="0" w:space="0" w:color="auto"/>
            <w:left w:val="none" w:sz="0" w:space="0" w:color="auto"/>
            <w:bottom w:val="none" w:sz="0" w:space="0" w:color="auto"/>
            <w:right w:val="none" w:sz="0" w:space="0" w:color="auto"/>
          </w:divBdr>
        </w:div>
      </w:divsChild>
    </w:div>
    <w:div w:id="1886092243">
      <w:bodyDiv w:val="1"/>
      <w:marLeft w:val="0"/>
      <w:marRight w:val="0"/>
      <w:marTop w:val="0"/>
      <w:marBottom w:val="0"/>
      <w:divBdr>
        <w:top w:val="none" w:sz="0" w:space="0" w:color="auto"/>
        <w:left w:val="none" w:sz="0" w:space="0" w:color="auto"/>
        <w:bottom w:val="none" w:sz="0" w:space="0" w:color="auto"/>
        <w:right w:val="none" w:sz="0" w:space="0" w:color="auto"/>
      </w:divBdr>
    </w:div>
    <w:div w:id="1920560305">
      <w:bodyDiv w:val="1"/>
      <w:marLeft w:val="0"/>
      <w:marRight w:val="0"/>
      <w:marTop w:val="0"/>
      <w:marBottom w:val="0"/>
      <w:divBdr>
        <w:top w:val="none" w:sz="0" w:space="0" w:color="auto"/>
        <w:left w:val="none" w:sz="0" w:space="0" w:color="auto"/>
        <w:bottom w:val="none" w:sz="0" w:space="0" w:color="auto"/>
        <w:right w:val="none" w:sz="0" w:space="0" w:color="auto"/>
      </w:divBdr>
    </w:div>
    <w:div w:id="1930890752">
      <w:bodyDiv w:val="1"/>
      <w:marLeft w:val="0"/>
      <w:marRight w:val="0"/>
      <w:marTop w:val="0"/>
      <w:marBottom w:val="0"/>
      <w:divBdr>
        <w:top w:val="none" w:sz="0" w:space="0" w:color="auto"/>
        <w:left w:val="none" w:sz="0" w:space="0" w:color="auto"/>
        <w:bottom w:val="none" w:sz="0" w:space="0" w:color="auto"/>
        <w:right w:val="none" w:sz="0" w:space="0" w:color="auto"/>
      </w:divBdr>
    </w:div>
    <w:div w:id="2029524229">
      <w:bodyDiv w:val="1"/>
      <w:marLeft w:val="0"/>
      <w:marRight w:val="0"/>
      <w:marTop w:val="0"/>
      <w:marBottom w:val="0"/>
      <w:divBdr>
        <w:top w:val="none" w:sz="0" w:space="0" w:color="auto"/>
        <w:left w:val="none" w:sz="0" w:space="0" w:color="auto"/>
        <w:bottom w:val="none" w:sz="0" w:space="0" w:color="auto"/>
        <w:right w:val="none" w:sz="0" w:space="0" w:color="auto"/>
      </w:divBdr>
    </w:div>
    <w:div w:id="2038579931">
      <w:bodyDiv w:val="1"/>
      <w:marLeft w:val="0"/>
      <w:marRight w:val="0"/>
      <w:marTop w:val="0"/>
      <w:marBottom w:val="0"/>
      <w:divBdr>
        <w:top w:val="none" w:sz="0" w:space="0" w:color="auto"/>
        <w:left w:val="none" w:sz="0" w:space="0" w:color="auto"/>
        <w:bottom w:val="none" w:sz="0" w:space="0" w:color="auto"/>
        <w:right w:val="none" w:sz="0" w:space="0" w:color="auto"/>
      </w:divBdr>
    </w:div>
    <w:div w:id="2038695350">
      <w:bodyDiv w:val="1"/>
      <w:marLeft w:val="0"/>
      <w:marRight w:val="0"/>
      <w:marTop w:val="0"/>
      <w:marBottom w:val="0"/>
      <w:divBdr>
        <w:top w:val="none" w:sz="0" w:space="0" w:color="auto"/>
        <w:left w:val="none" w:sz="0" w:space="0" w:color="auto"/>
        <w:bottom w:val="none" w:sz="0" w:space="0" w:color="auto"/>
        <w:right w:val="none" w:sz="0" w:space="0" w:color="auto"/>
      </w:divBdr>
      <w:divsChild>
        <w:div w:id="850610304">
          <w:marLeft w:val="547"/>
          <w:marRight w:val="0"/>
          <w:marTop w:val="0"/>
          <w:marBottom w:val="0"/>
          <w:divBdr>
            <w:top w:val="none" w:sz="0" w:space="0" w:color="auto"/>
            <w:left w:val="none" w:sz="0" w:space="0" w:color="auto"/>
            <w:bottom w:val="none" w:sz="0" w:space="0" w:color="auto"/>
            <w:right w:val="none" w:sz="0" w:space="0" w:color="auto"/>
          </w:divBdr>
        </w:div>
      </w:divsChild>
    </w:div>
    <w:div w:id="206360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DBDEF-07CC-46F7-99CC-21CA8E6BE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788</Words>
  <Characters>4334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Epidemiologia</dc:creator>
  <cp:lastModifiedBy>Ines Gonzalez</cp:lastModifiedBy>
  <cp:revision>10</cp:revision>
  <cp:lastPrinted>2019-06-07T21:11:00Z</cp:lastPrinted>
  <dcterms:created xsi:type="dcterms:W3CDTF">2019-08-28T21:33:00Z</dcterms:created>
  <dcterms:modified xsi:type="dcterms:W3CDTF">2019-08-28T22:15:00Z</dcterms:modified>
</cp:coreProperties>
</file>